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2CDC" w:rsidRPr="000A2CDC" w:rsidRDefault="000A2CDC" w:rsidP="008017C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A2CDC">
        <w:rPr>
          <w:rFonts w:ascii="Times New Roman" w:hAnsi="Times New Roman" w:cs="Times New Roman"/>
          <w:sz w:val="28"/>
          <w:szCs w:val="28"/>
        </w:rPr>
        <w:t>УДК 678.747.2</w:t>
      </w:r>
    </w:p>
    <w:p w:rsidR="000A2CDC" w:rsidRPr="000A2CDC" w:rsidRDefault="000A2CDC" w:rsidP="008017C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A2CDC" w:rsidRPr="000A2CDC" w:rsidRDefault="000A2CDC" w:rsidP="008017C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A2CDC">
        <w:rPr>
          <w:rFonts w:ascii="Times New Roman" w:hAnsi="Times New Roman" w:cs="Times New Roman"/>
          <w:b/>
          <w:sz w:val="28"/>
          <w:szCs w:val="28"/>
        </w:rPr>
        <w:t>Полимерные</w:t>
      </w:r>
      <w:r w:rsidR="00C37A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</w:rPr>
        <w:t xml:space="preserve"> композиционные </w:t>
      </w:r>
      <w:r w:rsidR="00C37A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</w:rPr>
        <w:t xml:space="preserve">материалы </w:t>
      </w:r>
      <w:r w:rsidR="00C37A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</w:rPr>
        <w:t xml:space="preserve">нового </w:t>
      </w:r>
      <w:r w:rsidR="00C37A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</w:rPr>
        <w:t xml:space="preserve">поколения </w:t>
      </w:r>
      <w:r w:rsidR="00C37A55">
        <w:rPr>
          <w:rFonts w:ascii="Times New Roman" w:hAnsi="Times New Roman" w:cs="Times New Roman"/>
          <w:b/>
          <w:sz w:val="28"/>
          <w:szCs w:val="28"/>
        </w:rPr>
        <w:br/>
      </w:r>
      <w:r w:rsidRPr="000A2CDC">
        <w:rPr>
          <w:rFonts w:ascii="Times New Roman" w:hAnsi="Times New Roman" w:cs="Times New Roman"/>
          <w:b/>
          <w:sz w:val="28"/>
          <w:szCs w:val="28"/>
        </w:rPr>
        <w:t xml:space="preserve">для </w:t>
      </w:r>
      <w:r w:rsidR="00C37A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</w:rPr>
        <w:t xml:space="preserve">авиационной, </w:t>
      </w:r>
      <w:r w:rsidR="00C37A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</w:rPr>
        <w:t xml:space="preserve">электротехнической </w:t>
      </w:r>
      <w:r w:rsidR="00C37A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</w:rPr>
        <w:t xml:space="preserve">и </w:t>
      </w:r>
      <w:r w:rsidR="00C37A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</w:rPr>
        <w:t>строительной промышленности</w:t>
      </w:r>
    </w:p>
    <w:p w:rsidR="00C37A55" w:rsidRPr="008F6160" w:rsidRDefault="00C37A55" w:rsidP="00C37A5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Polymeric </w:t>
      </w:r>
      <w:r w:rsidRPr="00C37A5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composite </w:t>
      </w:r>
      <w:r w:rsidRPr="00C37A5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materials </w:t>
      </w:r>
      <w:r w:rsidRPr="00C37A5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>of</w:t>
      </w:r>
      <w:r w:rsidRPr="00C37A5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new </w:t>
      </w:r>
      <w:r w:rsidRPr="00C37A5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generation </w:t>
      </w:r>
      <w:r w:rsidRPr="00C37A5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for </w:t>
      </w:r>
      <w:r w:rsidRPr="00C37A5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aviation, </w:t>
      </w:r>
      <w:proofErr w:type="spellStart"/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>electrotechnical</w:t>
      </w:r>
      <w:proofErr w:type="spellEnd"/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C37A5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r w:rsidRPr="00C37A5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building</w:t>
      </w:r>
      <w:r w:rsidRPr="00C37A5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0A2C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industry</w:t>
      </w:r>
    </w:p>
    <w:p w:rsidR="000A2CDC" w:rsidRPr="00C37A55" w:rsidRDefault="000A2CDC" w:rsidP="008017C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0A2CDC" w:rsidRPr="000A2CDC" w:rsidRDefault="000A2CDC" w:rsidP="008017C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A2CDC">
        <w:rPr>
          <w:rFonts w:ascii="Times New Roman" w:hAnsi="Times New Roman" w:cs="Times New Roman"/>
          <w:sz w:val="28"/>
          <w:szCs w:val="28"/>
        </w:rPr>
        <w:t xml:space="preserve">Гуняева </w:t>
      </w:r>
      <w:r w:rsidR="008017C1">
        <w:rPr>
          <w:rFonts w:ascii="Times New Roman" w:hAnsi="Times New Roman" w:cs="Times New Roman"/>
          <w:sz w:val="28"/>
          <w:szCs w:val="28"/>
        </w:rPr>
        <w:t>А.Г.</w:t>
      </w:r>
      <w:r w:rsidR="00C37A55" w:rsidRPr="00C37A55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C37A55">
        <w:rPr>
          <w:rFonts w:ascii="Times New Roman" w:hAnsi="Times New Roman"/>
          <w:sz w:val="28"/>
          <w:szCs w:val="24"/>
          <w:vertAlign w:val="superscript"/>
        </w:rPr>
        <w:t>1</w:t>
      </w:r>
      <w:r w:rsidR="008017C1">
        <w:rPr>
          <w:rFonts w:ascii="Times New Roman" w:hAnsi="Times New Roman" w:cs="Times New Roman"/>
          <w:sz w:val="28"/>
          <w:szCs w:val="28"/>
        </w:rPr>
        <w:t>;</w:t>
      </w:r>
      <w:r w:rsidRPr="000A2C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A2CDC">
        <w:rPr>
          <w:rFonts w:ascii="Times New Roman" w:hAnsi="Times New Roman" w:cs="Times New Roman"/>
          <w:sz w:val="28"/>
          <w:szCs w:val="28"/>
        </w:rPr>
        <w:t>Раскутин</w:t>
      </w:r>
      <w:proofErr w:type="spellEnd"/>
      <w:r w:rsidRPr="000A2CDC">
        <w:rPr>
          <w:rFonts w:ascii="Times New Roman" w:hAnsi="Times New Roman" w:cs="Times New Roman"/>
          <w:sz w:val="28"/>
          <w:szCs w:val="28"/>
        </w:rPr>
        <w:t xml:space="preserve"> </w:t>
      </w:r>
      <w:r w:rsidR="008017C1">
        <w:rPr>
          <w:rFonts w:ascii="Times New Roman" w:hAnsi="Times New Roman" w:cs="Times New Roman"/>
          <w:sz w:val="28"/>
          <w:szCs w:val="28"/>
        </w:rPr>
        <w:t>А.Е.</w:t>
      </w:r>
      <w:r w:rsidR="00C37A55" w:rsidRPr="00C37A55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C37A55">
        <w:rPr>
          <w:rFonts w:ascii="Times New Roman" w:hAnsi="Times New Roman"/>
          <w:sz w:val="28"/>
          <w:szCs w:val="24"/>
          <w:vertAlign w:val="superscript"/>
        </w:rPr>
        <w:t>1</w:t>
      </w:r>
      <w:r w:rsidR="008017C1">
        <w:rPr>
          <w:rFonts w:ascii="Times New Roman" w:hAnsi="Times New Roman" w:cs="Times New Roman"/>
          <w:sz w:val="28"/>
          <w:szCs w:val="28"/>
        </w:rPr>
        <w:t>;</w:t>
      </w:r>
      <w:r w:rsidRPr="000A2CDC">
        <w:rPr>
          <w:rFonts w:ascii="Times New Roman" w:hAnsi="Times New Roman" w:cs="Times New Roman"/>
          <w:sz w:val="28"/>
          <w:szCs w:val="28"/>
        </w:rPr>
        <w:t xml:space="preserve"> Гуляев </w:t>
      </w:r>
      <w:r w:rsidR="008017C1">
        <w:rPr>
          <w:rFonts w:ascii="Times New Roman" w:hAnsi="Times New Roman" w:cs="Times New Roman"/>
          <w:sz w:val="28"/>
          <w:szCs w:val="28"/>
        </w:rPr>
        <w:t>И.Н.</w:t>
      </w:r>
      <w:r w:rsidR="00C37A55" w:rsidRPr="00C37A55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C37A55">
        <w:rPr>
          <w:rFonts w:ascii="Times New Roman" w:hAnsi="Times New Roman"/>
          <w:sz w:val="28"/>
          <w:szCs w:val="24"/>
          <w:vertAlign w:val="superscript"/>
        </w:rPr>
        <w:t>1</w:t>
      </w:r>
      <w:r w:rsidR="008017C1">
        <w:rPr>
          <w:rFonts w:ascii="Times New Roman" w:hAnsi="Times New Roman" w:cs="Times New Roman"/>
          <w:sz w:val="28"/>
          <w:szCs w:val="28"/>
        </w:rPr>
        <w:t>;</w:t>
      </w:r>
      <w:r w:rsidRPr="000A2CDC">
        <w:rPr>
          <w:rFonts w:ascii="Times New Roman" w:hAnsi="Times New Roman" w:cs="Times New Roman"/>
          <w:sz w:val="28"/>
          <w:szCs w:val="28"/>
        </w:rPr>
        <w:t xml:space="preserve"> </w:t>
      </w:r>
      <w:r w:rsidR="00C37A55">
        <w:rPr>
          <w:rFonts w:ascii="Times New Roman" w:hAnsi="Times New Roman" w:cs="Times New Roman"/>
          <w:sz w:val="28"/>
          <w:szCs w:val="28"/>
        </w:rPr>
        <w:br/>
      </w:r>
      <w:r w:rsidRPr="000A2CDC">
        <w:rPr>
          <w:rFonts w:ascii="Times New Roman" w:hAnsi="Times New Roman" w:cs="Times New Roman"/>
          <w:sz w:val="28"/>
          <w:szCs w:val="28"/>
        </w:rPr>
        <w:t xml:space="preserve">Сидорина </w:t>
      </w:r>
      <w:r w:rsidR="008017C1">
        <w:rPr>
          <w:rFonts w:ascii="Times New Roman" w:hAnsi="Times New Roman" w:cs="Times New Roman"/>
          <w:sz w:val="28"/>
          <w:szCs w:val="28"/>
        </w:rPr>
        <w:t>А.И.</w:t>
      </w:r>
      <w:r w:rsidR="00C37A55" w:rsidRPr="00C37A55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C37A55">
        <w:rPr>
          <w:rFonts w:ascii="Times New Roman" w:hAnsi="Times New Roman"/>
          <w:sz w:val="28"/>
          <w:szCs w:val="24"/>
          <w:vertAlign w:val="superscript"/>
        </w:rPr>
        <w:t>1</w:t>
      </w:r>
      <w:r w:rsidR="008017C1">
        <w:rPr>
          <w:rFonts w:ascii="Times New Roman" w:hAnsi="Times New Roman" w:cs="Times New Roman"/>
          <w:sz w:val="28"/>
          <w:szCs w:val="28"/>
        </w:rPr>
        <w:t>;</w:t>
      </w:r>
      <w:r w:rsidRPr="000A2C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Мишкин </w:t>
      </w:r>
      <w:r w:rsidR="008017C1">
        <w:rPr>
          <w:rFonts w:ascii="Times New Roman" w:hAnsi="Times New Roman" w:cs="Times New Roman"/>
          <w:sz w:val="28"/>
          <w:szCs w:val="28"/>
        </w:rPr>
        <w:t>С.И.</w:t>
      </w:r>
      <w:r w:rsidR="00C37A55" w:rsidRPr="00C37A55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C37A55">
        <w:rPr>
          <w:rFonts w:ascii="Times New Roman" w:hAnsi="Times New Roman"/>
          <w:sz w:val="28"/>
          <w:szCs w:val="24"/>
          <w:vertAlign w:val="superscript"/>
        </w:rPr>
        <w:t>1</w:t>
      </w:r>
    </w:p>
    <w:p w:rsidR="008017C1" w:rsidRPr="003C4433" w:rsidRDefault="008017C1" w:rsidP="008017C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0A2CDC">
        <w:rPr>
          <w:rFonts w:ascii="Times New Roman" w:hAnsi="Times New Roman" w:cs="Times New Roman"/>
          <w:sz w:val="28"/>
          <w:szCs w:val="28"/>
          <w:lang w:val="en-US"/>
        </w:rPr>
        <w:t>Gunyaeva</w:t>
      </w:r>
      <w:proofErr w:type="spellEnd"/>
      <w:r w:rsidRPr="000A2CDC">
        <w:rPr>
          <w:rFonts w:ascii="Times New Roman" w:hAnsi="Times New Roman" w:cs="Times New Roman"/>
          <w:sz w:val="28"/>
          <w:szCs w:val="28"/>
          <w:lang w:val="en-US"/>
        </w:rPr>
        <w:t xml:space="preserve"> Anna </w:t>
      </w:r>
      <w:proofErr w:type="spellStart"/>
      <w:r w:rsidRPr="000A2CDC">
        <w:rPr>
          <w:rFonts w:ascii="Times New Roman" w:hAnsi="Times New Roman" w:cs="Times New Roman"/>
          <w:sz w:val="28"/>
          <w:szCs w:val="28"/>
          <w:lang w:val="en-US"/>
        </w:rPr>
        <w:t>Georgievna</w:t>
      </w:r>
      <w:proofErr w:type="spellEnd"/>
      <w:r w:rsidRPr="000A2CDC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0A2CDC">
        <w:rPr>
          <w:rFonts w:ascii="Times New Roman" w:hAnsi="Times New Roman" w:cs="Times New Roman"/>
          <w:sz w:val="28"/>
          <w:szCs w:val="28"/>
          <w:lang w:val="en-US"/>
        </w:rPr>
        <w:t>Raskutin</w:t>
      </w:r>
      <w:proofErr w:type="spellEnd"/>
      <w:r w:rsidRPr="000A2CDC">
        <w:rPr>
          <w:rFonts w:ascii="Times New Roman" w:hAnsi="Times New Roman" w:cs="Times New Roman"/>
          <w:sz w:val="28"/>
          <w:szCs w:val="28"/>
          <w:lang w:val="en-US"/>
        </w:rPr>
        <w:t xml:space="preserve"> Alexander </w:t>
      </w:r>
      <w:proofErr w:type="spellStart"/>
      <w:r w:rsidRPr="000A2CDC">
        <w:rPr>
          <w:rFonts w:ascii="Times New Roman" w:hAnsi="Times New Roman" w:cs="Times New Roman"/>
          <w:sz w:val="28"/>
          <w:szCs w:val="28"/>
          <w:lang w:val="en-US"/>
        </w:rPr>
        <w:t>Evgenyevich</w:t>
      </w:r>
      <w:proofErr w:type="spellEnd"/>
      <w:r w:rsidRPr="000A2CDC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C37A55" w:rsidRPr="00C37A55">
        <w:rPr>
          <w:rFonts w:ascii="Times New Roman" w:hAnsi="Times New Roman" w:cs="Times New Roman"/>
          <w:sz w:val="28"/>
          <w:szCs w:val="28"/>
          <w:lang w:val="en-US"/>
        </w:rPr>
        <w:br/>
      </w:r>
      <w:proofErr w:type="spellStart"/>
      <w:r w:rsidRPr="000A2CDC">
        <w:rPr>
          <w:rFonts w:ascii="Times New Roman" w:hAnsi="Times New Roman" w:cs="Times New Roman"/>
          <w:sz w:val="28"/>
          <w:szCs w:val="28"/>
          <w:lang w:val="en-US"/>
        </w:rPr>
        <w:t>Guliaev</w:t>
      </w:r>
      <w:proofErr w:type="spellEnd"/>
      <w:r w:rsidRPr="000A2CDC">
        <w:rPr>
          <w:rFonts w:ascii="Times New Roman" w:hAnsi="Times New Roman" w:cs="Times New Roman"/>
          <w:sz w:val="28"/>
          <w:szCs w:val="28"/>
          <w:lang w:val="en-US"/>
        </w:rPr>
        <w:t xml:space="preserve"> Ivan </w:t>
      </w:r>
      <w:proofErr w:type="spellStart"/>
      <w:r w:rsidRPr="000A2CDC">
        <w:rPr>
          <w:rFonts w:ascii="Times New Roman" w:hAnsi="Times New Roman" w:cs="Times New Roman"/>
          <w:sz w:val="28"/>
          <w:szCs w:val="28"/>
          <w:lang w:val="en-US"/>
        </w:rPr>
        <w:t>Nikolaevich</w:t>
      </w:r>
      <w:proofErr w:type="spellEnd"/>
      <w:r w:rsidRPr="000A2CDC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0A2CDC">
        <w:rPr>
          <w:rFonts w:ascii="Times New Roman" w:hAnsi="Times New Roman" w:cs="Times New Roman"/>
          <w:sz w:val="28"/>
          <w:szCs w:val="28"/>
          <w:lang w:val="en-US"/>
        </w:rPr>
        <w:t>Sidorina</w:t>
      </w:r>
      <w:proofErr w:type="spellEnd"/>
      <w:r w:rsidRPr="000A2CDC">
        <w:rPr>
          <w:rFonts w:ascii="Times New Roman" w:hAnsi="Times New Roman" w:cs="Times New Roman"/>
          <w:sz w:val="28"/>
          <w:szCs w:val="28"/>
          <w:lang w:val="en-US"/>
        </w:rPr>
        <w:t xml:space="preserve"> Alexandra </w:t>
      </w:r>
      <w:proofErr w:type="spellStart"/>
      <w:r w:rsidRPr="000A2CDC">
        <w:rPr>
          <w:rFonts w:ascii="Times New Roman" w:hAnsi="Times New Roman" w:cs="Times New Roman"/>
          <w:sz w:val="28"/>
          <w:szCs w:val="28"/>
          <w:lang w:val="en-US"/>
        </w:rPr>
        <w:t>Igorevna</w:t>
      </w:r>
      <w:proofErr w:type="spellEnd"/>
      <w:r w:rsidRPr="000A2CDC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C37A55" w:rsidRPr="00C37A55">
        <w:rPr>
          <w:rFonts w:ascii="Times New Roman" w:hAnsi="Times New Roman" w:cs="Times New Roman"/>
          <w:sz w:val="28"/>
          <w:szCs w:val="28"/>
          <w:lang w:val="en-US"/>
        </w:rPr>
        <w:br/>
      </w:r>
      <w:proofErr w:type="spellStart"/>
      <w:r w:rsidRPr="000A2CDC">
        <w:rPr>
          <w:rFonts w:ascii="Times New Roman" w:hAnsi="Times New Roman" w:cs="Times New Roman"/>
          <w:sz w:val="28"/>
          <w:szCs w:val="28"/>
          <w:lang w:val="en-US"/>
        </w:rPr>
        <w:t>Mishkin</w:t>
      </w:r>
      <w:proofErr w:type="spellEnd"/>
      <w:r w:rsidRPr="000A2CDC">
        <w:rPr>
          <w:rFonts w:ascii="Times New Roman" w:hAnsi="Times New Roman" w:cs="Times New Roman"/>
          <w:sz w:val="28"/>
          <w:szCs w:val="28"/>
          <w:lang w:val="en-US"/>
        </w:rPr>
        <w:t xml:space="preserve"> Sergey </w:t>
      </w:r>
      <w:proofErr w:type="spellStart"/>
      <w:r w:rsidRPr="000A2CDC">
        <w:rPr>
          <w:rFonts w:ascii="Times New Roman" w:hAnsi="Times New Roman" w:cs="Times New Roman"/>
          <w:sz w:val="28"/>
          <w:szCs w:val="28"/>
          <w:lang w:val="en-US"/>
        </w:rPr>
        <w:t>Igorevich</w:t>
      </w:r>
      <w:proofErr w:type="spellEnd"/>
    </w:p>
    <w:p w:rsidR="003C4433" w:rsidRPr="003C4433" w:rsidRDefault="003C4433" w:rsidP="008017C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3C4433" w:rsidRPr="006632EC" w:rsidRDefault="003C4433" w:rsidP="003C4433">
      <w:pPr>
        <w:spacing w:after="0" w:line="360" w:lineRule="auto"/>
        <w:rPr>
          <w:rFonts w:ascii="Times New Roman" w:hAnsi="Times New Roman" w:cs="Times New Roman"/>
          <w:sz w:val="24"/>
          <w:szCs w:val="28"/>
          <w:vertAlign w:val="superscript"/>
        </w:rPr>
      </w:pPr>
      <w:r w:rsidRPr="003C4433">
        <w:rPr>
          <w:rFonts w:ascii="Times New Roman" w:hAnsi="Times New Roman" w:cs="Times New Roman"/>
          <w:sz w:val="24"/>
          <w:szCs w:val="28"/>
          <w:lang w:val="en-US"/>
        </w:rPr>
        <w:t>anna</w:t>
      </w:r>
      <w:r w:rsidRPr="006632EC">
        <w:rPr>
          <w:rFonts w:ascii="Times New Roman" w:hAnsi="Times New Roman" w:cs="Times New Roman"/>
          <w:sz w:val="24"/>
          <w:szCs w:val="28"/>
        </w:rPr>
        <w:t>-</w:t>
      </w:r>
      <w:r w:rsidRPr="003C4433">
        <w:rPr>
          <w:rFonts w:ascii="Times New Roman" w:hAnsi="Times New Roman" w:cs="Times New Roman"/>
          <w:sz w:val="24"/>
          <w:szCs w:val="28"/>
          <w:lang w:val="en-US"/>
        </w:rPr>
        <w:t>gunyaeva</w:t>
      </w:r>
      <w:r w:rsidRPr="006632EC">
        <w:rPr>
          <w:rFonts w:ascii="Times New Roman" w:hAnsi="Times New Roman" w:cs="Times New Roman"/>
          <w:sz w:val="24"/>
          <w:szCs w:val="28"/>
        </w:rPr>
        <w:t>@</w:t>
      </w:r>
      <w:r w:rsidRPr="003C4433">
        <w:rPr>
          <w:rFonts w:ascii="Times New Roman" w:hAnsi="Times New Roman" w:cs="Times New Roman"/>
          <w:sz w:val="24"/>
          <w:szCs w:val="28"/>
          <w:lang w:val="en-US"/>
        </w:rPr>
        <w:t>mail</w:t>
      </w:r>
      <w:r w:rsidRPr="006632EC">
        <w:rPr>
          <w:rFonts w:ascii="Times New Roman" w:hAnsi="Times New Roman" w:cs="Times New Roman"/>
          <w:sz w:val="24"/>
          <w:szCs w:val="28"/>
        </w:rPr>
        <w:t>.</w:t>
      </w:r>
      <w:r w:rsidRPr="003C4433">
        <w:rPr>
          <w:rFonts w:ascii="Times New Roman" w:hAnsi="Times New Roman" w:cs="Times New Roman"/>
          <w:sz w:val="24"/>
          <w:szCs w:val="28"/>
          <w:lang w:val="en-US"/>
        </w:rPr>
        <w:t>ru</w:t>
      </w:r>
    </w:p>
    <w:p w:rsidR="008017C1" w:rsidRPr="006632EC" w:rsidRDefault="008017C1" w:rsidP="008017C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37A55" w:rsidRPr="00C37A55" w:rsidRDefault="00C37A55" w:rsidP="00C37A55">
      <w:pPr>
        <w:rPr>
          <w:rFonts w:ascii="Times New Roman" w:eastAsia="Calibri" w:hAnsi="Times New Roman" w:cs="Times New Roman"/>
          <w:i/>
          <w:color w:val="FF0000"/>
          <w:sz w:val="28"/>
          <w:szCs w:val="28"/>
        </w:rPr>
      </w:pPr>
      <w:r w:rsidRPr="00C37A55"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r w:rsidRPr="00C37A55">
        <w:rPr>
          <w:rFonts w:ascii="Times New Roman" w:hAnsi="Times New Roman" w:cs="Times New Roman"/>
          <w:i/>
          <w:sz w:val="28"/>
          <w:szCs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</w:t>
      </w:r>
      <w:r w:rsidRPr="00C37A55">
        <w:rPr>
          <w:rFonts w:ascii="Times New Roman" w:hAnsi="Times New Roman" w:cs="Times New Roman"/>
          <w:i/>
          <w:sz w:val="28"/>
        </w:rPr>
        <w:t xml:space="preserve"> (ФГУП «ВИАМ»)</w:t>
      </w:r>
    </w:p>
    <w:p w:rsidR="00C37A55" w:rsidRPr="00C37A55" w:rsidRDefault="00C37A55" w:rsidP="00C37A55">
      <w:pPr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C37A5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Pr="00C37A55">
        <w:rPr>
          <w:rFonts w:ascii="Times New Roman" w:hAnsi="Times New Roman" w:cs="Times New Roman"/>
          <w:i/>
          <w:sz w:val="28"/>
          <w:szCs w:val="28"/>
          <w:lang w:val="en-US"/>
        </w:rPr>
        <w:t>Federal state unitary enterprise «All-Russian scientific research institute of aviation material», State research center of the Russian Federation (FSUE «VIAM»)</w:t>
      </w:r>
    </w:p>
    <w:p w:rsidR="000A2CDC" w:rsidRPr="008F6160" w:rsidRDefault="000A2CDC" w:rsidP="008017C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3C4433" w:rsidRDefault="003C4433" w:rsidP="003C4433">
      <w:pPr>
        <w:pStyle w:val="3"/>
        <w:ind w:firstLine="709"/>
        <w:rPr>
          <w:b/>
          <w:i/>
          <w:szCs w:val="28"/>
        </w:rPr>
      </w:pPr>
      <w:r>
        <w:rPr>
          <w:b/>
          <w:i/>
          <w:szCs w:val="28"/>
        </w:rPr>
        <w:t xml:space="preserve">Аннотация: </w:t>
      </w:r>
    </w:p>
    <w:p w:rsidR="00344147" w:rsidRDefault="000A2CDC" w:rsidP="00AA6AD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статье приведены результаты экспериментальных исследовани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й, провед</w:t>
      </w:r>
      <w:r w:rsidR="003C443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нных во ФГУП «ВИАМ», </w:t>
      </w:r>
      <w:r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разработке углепластиков типа</w:t>
      </w:r>
      <w:r w:rsidR="003C44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443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ВКУ-25, ВКУ-29, ВКУ-39 на основе эпоксидного связующего ВСЭ-1212 и наполнителей из углеродных волокон производства фирм 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КНР</w:t>
      </w:r>
      <w:r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России</w:t>
      </w:r>
      <w:r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, альтернативных наполнителям фирм «</w:t>
      </w:r>
      <w:proofErr w:type="spellStart"/>
      <w:r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Porcher</w:t>
      </w:r>
      <w:proofErr w:type="spellEnd"/>
      <w:r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Ind</w:t>
      </w:r>
      <w:proofErr w:type="spellEnd"/>
      <w:r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.» (Франция)  и «</w:t>
      </w:r>
      <w:r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Toho</w:t>
      </w:r>
      <w:r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Tenax</w:t>
      </w:r>
      <w:proofErr w:type="spellEnd"/>
      <w:r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» (Япония, Германия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7722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proofErr w:type="gramStart"/>
      <w:r w:rsid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 ряд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инновационных проектов</w:t>
      </w:r>
      <w:r w:rsid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ФГУП </w:t>
      </w:r>
      <w:r w:rsid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«ВИАМ»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, в ходе которых были разработаны материалы</w:t>
      </w:r>
      <w:r w:rsidR="007722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(угле- и стеклопластики)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строительного </w:t>
      </w:r>
      <w:r w:rsid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(мост, 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шпунтовы</w:t>
      </w:r>
      <w:r w:rsid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ограждени</w:t>
      </w:r>
      <w:r w:rsid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я) 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и электротехнического</w:t>
      </w:r>
      <w:r w:rsid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крепежные электроизолирующие стяжки для применения в качестве соединительных элементов силовых блоков</w:t>
      </w:r>
      <w:r w:rsidR="00344147" w:rsidRPr="00344147">
        <w:t xml:space="preserve"> 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коммутаторов на основе импульсных </w:t>
      </w:r>
      <w:proofErr w:type="spellStart"/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фототиристоров</w:t>
      </w:r>
      <w:proofErr w:type="spellEnd"/>
      <w:r w:rsid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применения.</w:t>
      </w:r>
      <w:proofErr w:type="gramEnd"/>
    </w:p>
    <w:p w:rsidR="003C4433" w:rsidRPr="003C4433" w:rsidRDefault="003C4433" w:rsidP="003C4433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C4433">
        <w:rPr>
          <w:rFonts w:ascii="Times New Roman" w:hAnsi="Times New Roman" w:cs="Times New Roman"/>
          <w:b/>
          <w:i/>
          <w:sz w:val="28"/>
          <w:szCs w:val="28"/>
        </w:rPr>
        <w:t>Ключевые слова:</w:t>
      </w:r>
      <w:r w:rsidRPr="003C4433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3C4433" w:rsidRPr="007722FD" w:rsidRDefault="003C4433" w:rsidP="003C443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722FD">
        <w:rPr>
          <w:rFonts w:ascii="Times New Roman" w:hAnsi="Times New Roman" w:cs="Times New Roman"/>
          <w:sz w:val="28"/>
          <w:szCs w:val="28"/>
        </w:rPr>
        <w:t xml:space="preserve">российские и китайские </w:t>
      </w:r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наполнители, углеродные волокна, ПКМ, полимерные связующие, стеклопластик, углепластик, композитные шпунты, </w:t>
      </w:r>
      <w:r w:rsidRPr="007722FD">
        <w:rPr>
          <w:rFonts w:ascii="Times New Roman" w:hAnsi="Times New Roman" w:cs="Times New Roman"/>
          <w:sz w:val="28"/>
          <w:szCs w:val="28"/>
        </w:rPr>
        <w:t>композитный мост, фоторезистор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C4433" w:rsidRPr="00AA6AD9" w:rsidRDefault="003C4433" w:rsidP="00AA6AD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4433" w:rsidRPr="003C4433" w:rsidRDefault="003C4433" w:rsidP="003C4433">
      <w:pPr>
        <w:pStyle w:val="3"/>
        <w:ind w:firstLine="709"/>
        <w:rPr>
          <w:b/>
          <w:i/>
          <w:szCs w:val="28"/>
          <w:lang w:val="en-US"/>
        </w:rPr>
      </w:pPr>
      <w:r>
        <w:rPr>
          <w:b/>
          <w:i/>
          <w:szCs w:val="28"/>
          <w:lang w:val="en-US"/>
        </w:rPr>
        <w:t xml:space="preserve">Abstract: </w:t>
      </w:r>
    </w:p>
    <w:p w:rsidR="000A2CDC" w:rsidRPr="00344147" w:rsidRDefault="000A2CDC" w:rsidP="000A2CD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In the article are described the ex-</w:t>
      </w:r>
      <w:proofErr w:type="spellStart"/>
      <w:r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remental</w:t>
      </w:r>
      <w:proofErr w:type="spellEnd"/>
      <w:r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researches, which have been carried out in FSUE «VIAM», on development carbon composite the type VKU-25, VKU-29, VKU-39 on the basis of epoxy binder VSE-1212 and fabric from carbon fibers of production of the firms 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China's People Republic</w:t>
      </w:r>
      <w:r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and 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Russia</w:t>
      </w:r>
      <w:r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, alternative to fabric of firms «</w:t>
      </w:r>
      <w:proofErr w:type="spellStart"/>
      <w:r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Porcher</w:t>
      </w:r>
      <w:proofErr w:type="spellEnd"/>
      <w:r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Ind.» (France) and </w:t>
      </w:r>
      <w:r w:rsidR="007722F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«Toho </w:t>
      </w:r>
      <w:proofErr w:type="spellStart"/>
      <w:r w:rsidR="007722F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Tenax</w:t>
      </w:r>
      <w:proofErr w:type="spellEnd"/>
      <w:r w:rsidR="007722F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» (Japan, Germany)</w:t>
      </w:r>
      <w:r w:rsidR="007722FD" w:rsidRPr="007722F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;</w:t>
      </w:r>
      <w:r w:rsidR="00344147" w:rsidRPr="007722F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7722FD" w:rsidRPr="007722F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describe 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of innovative projects of</w:t>
      </w:r>
      <w:r w:rsidR="007722FD" w:rsidRPr="007722F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VIAM Federal State Unitary Enterprise is described, during which materials (c</w:t>
      </w:r>
      <w:r w:rsidR="007722F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arbon</w:t>
      </w:r>
      <w:r w:rsidR="00344147"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and </w:t>
      </w:r>
      <w:proofErr w:type="spellStart"/>
      <w:r w:rsidR="00344147"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fibreglasses</w:t>
      </w:r>
      <w:proofErr w:type="spellEnd"/>
      <w:r w:rsidR="00344147"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) for construction (the bridge, rabbet barriers) and </w:t>
      </w:r>
      <w:proofErr w:type="spellStart"/>
      <w:r w:rsidR="00344147"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electrotechnical</w:t>
      </w:r>
      <w:proofErr w:type="spellEnd"/>
      <w:r w:rsidR="00344147"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(fixing electric insulating couplers have been developed for application as coupling elements of power blocks of switches on the basis of pulse </w:t>
      </w:r>
      <w:proofErr w:type="spellStart"/>
      <w:r w:rsidR="00344147"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photothyristors</w:t>
      </w:r>
      <w:proofErr w:type="spellEnd"/>
      <w:r w:rsidR="00344147" w:rsidRPr="0034414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) applications.</w:t>
      </w:r>
    </w:p>
    <w:p w:rsidR="003C4433" w:rsidRPr="003C4433" w:rsidRDefault="000A2CDC" w:rsidP="003C4433">
      <w:pPr>
        <w:spacing w:after="0" w:line="360" w:lineRule="auto"/>
        <w:ind w:firstLine="709"/>
        <w:jc w:val="both"/>
        <w:rPr>
          <w:i/>
          <w:lang w:val="en-US"/>
        </w:rPr>
      </w:pPr>
      <w:r w:rsidRPr="003C4433">
        <w:rPr>
          <w:rFonts w:ascii="Times New Roman" w:eastAsia="Calibri" w:hAnsi="Times New Roman" w:cs="Times New Roman"/>
          <w:b/>
          <w:i/>
          <w:sz w:val="28"/>
          <w:szCs w:val="28"/>
          <w:lang w:val="en-US"/>
        </w:rPr>
        <w:t>Keywords:</w:t>
      </w:r>
      <w:r w:rsidRPr="003C4433">
        <w:rPr>
          <w:i/>
          <w:lang w:val="en-US"/>
        </w:rPr>
        <w:t xml:space="preserve"> </w:t>
      </w:r>
    </w:p>
    <w:p w:rsidR="000A2CDC" w:rsidRPr="003C4433" w:rsidRDefault="000A2CDC" w:rsidP="003C443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  <w:proofErr w:type="gramStart"/>
      <w:r w:rsidRPr="007722FD">
        <w:rPr>
          <w:rFonts w:ascii="Times New Roman" w:eastAsia="Calibri" w:hAnsi="Times New Roman" w:cs="Times New Roman"/>
          <w:sz w:val="28"/>
          <w:szCs w:val="28"/>
          <w:lang w:val="en-US"/>
        </w:rPr>
        <w:t>Russian and Chinese fabric</w:t>
      </w:r>
      <w:r w:rsidRPr="007722FD">
        <w:rPr>
          <w:rFonts w:ascii="Times New Roman" w:hAnsi="Times New Roman" w:cs="Times New Roman"/>
          <w:sz w:val="28"/>
          <w:szCs w:val="28"/>
          <w:lang w:val="en-US"/>
        </w:rPr>
        <w:t xml:space="preserve">, carbon </w:t>
      </w:r>
      <w:proofErr w:type="spellStart"/>
      <w:r w:rsidRPr="007722FD">
        <w:rPr>
          <w:rFonts w:ascii="Times New Roman" w:hAnsi="Times New Roman" w:cs="Times New Roman"/>
          <w:sz w:val="28"/>
          <w:szCs w:val="28"/>
          <w:lang w:val="en-US"/>
        </w:rPr>
        <w:t>fibres</w:t>
      </w:r>
      <w:proofErr w:type="spellEnd"/>
      <w:r w:rsidRPr="007722FD">
        <w:rPr>
          <w:rFonts w:ascii="Times New Roman" w:hAnsi="Times New Roman" w:cs="Times New Roman"/>
          <w:sz w:val="28"/>
          <w:szCs w:val="28"/>
          <w:lang w:val="en-US"/>
        </w:rPr>
        <w:t>, P</w:t>
      </w:r>
      <w:r w:rsidRPr="007722FD">
        <w:rPr>
          <w:rFonts w:ascii="Times New Roman" w:hAnsi="Times New Roman" w:cs="Times New Roman"/>
          <w:sz w:val="28"/>
          <w:szCs w:val="28"/>
        </w:rPr>
        <w:t>С</w:t>
      </w:r>
      <w:r w:rsidRPr="007722FD">
        <w:rPr>
          <w:rFonts w:ascii="Times New Roman" w:hAnsi="Times New Roman" w:cs="Times New Roman"/>
          <w:sz w:val="28"/>
          <w:szCs w:val="28"/>
          <w:lang w:val="en-US"/>
        </w:rPr>
        <w:t xml:space="preserve">M, polymeric binders, </w:t>
      </w:r>
      <w:proofErr w:type="spellStart"/>
      <w:r w:rsidR="007722FD" w:rsidRPr="007722FD">
        <w:rPr>
          <w:rFonts w:ascii="Times New Roman" w:hAnsi="Times New Roman" w:cs="Times New Roman"/>
          <w:sz w:val="28"/>
          <w:szCs w:val="28"/>
          <w:lang w:val="en-US"/>
        </w:rPr>
        <w:t>fibreglass</w:t>
      </w:r>
      <w:proofErr w:type="spellEnd"/>
      <w:r w:rsidR="007722FD" w:rsidRPr="007722FD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7722FD" w:rsidRPr="007722FD">
        <w:rPr>
          <w:lang w:val="en-US"/>
        </w:rPr>
        <w:t xml:space="preserve"> </w:t>
      </w:r>
      <w:r w:rsidR="007722FD" w:rsidRPr="007722FD">
        <w:rPr>
          <w:rFonts w:ascii="Times New Roman" w:hAnsi="Times New Roman" w:cs="Times New Roman"/>
          <w:sz w:val="28"/>
          <w:szCs w:val="28"/>
          <w:lang w:val="en-US"/>
        </w:rPr>
        <w:t>carbon, composite rabbets, composite bridge,</w:t>
      </w:r>
      <w:r w:rsidR="007722FD" w:rsidRPr="007722FD">
        <w:rPr>
          <w:lang w:val="en-US"/>
        </w:rPr>
        <w:t xml:space="preserve"> </w:t>
      </w:r>
      <w:proofErr w:type="spellStart"/>
      <w:r w:rsidR="007722FD" w:rsidRPr="007722FD">
        <w:rPr>
          <w:rFonts w:ascii="Times New Roman" w:hAnsi="Times New Roman" w:cs="Times New Roman"/>
          <w:sz w:val="28"/>
          <w:szCs w:val="28"/>
          <w:lang w:val="en-US"/>
        </w:rPr>
        <w:t>photothyristors</w:t>
      </w:r>
      <w:proofErr w:type="spellEnd"/>
      <w:r w:rsidR="003C4433" w:rsidRPr="003C4433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AA6AD9" w:rsidRPr="008F6160" w:rsidRDefault="00AA6AD9" w:rsidP="000A2CD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A2CDC" w:rsidRPr="003C4433" w:rsidRDefault="00AA6AD9" w:rsidP="003C4433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3C4433">
        <w:rPr>
          <w:rFonts w:ascii="Times New Roman" w:hAnsi="Times New Roman" w:cs="Times New Roman"/>
          <w:b/>
          <w:i/>
          <w:sz w:val="28"/>
          <w:szCs w:val="28"/>
        </w:rPr>
        <w:t>Реферат</w:t>
      </w:r>
    </w:p>
    <w:p w:rsidR="000A2CDC" w:rsidRPr="007722FD" w:rsidRDefault="000A2CDC" w:rsidP="000A2CD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722FD">
        <w:rPr>
          <w:rFonts w:ascii="Times New Roman" w:hAnsi="Times New Roman" w:cs="Times New Roman"/>
          <w:sz w:val="28"/>
          <w:szCs w:val="28"/>
        </w:rPr>
        <w:t>Во ФГУП «ВИАМ»  разработан комплекс рекомендованных к применению ПКМ на основе эпоксидного расплавного связующего</w:t>
      </w:r>
      <w:r w:rsidR="003C4433">
        <w:rPr>
          <w:rFonts w:ascii="Times New Roman" w:hAnsi="Times New Roman" w:cs="Times New Roman"/>
          <w:sz w:val="28"/>
          <w:szCs w:val="28"/>
        </w:rPr>
        <w:br/>
      </w:r>
      <w:r w:rsidRPr="007722FD">
        <w:rPr>
          <w:rFonts w:ascii="Times New Roman" w:hAnsi="Times New Roman" w:cs="Times New Roman"/>
          <w:sz w:val="28"/>
          <w:szCs w:val="28"/>
        </w:rPr>
        <w:lastRenderedPageBreak/>
        <w:t>ВСЭ-1212 и импортных армирующих наполнителей фирм «</w:t>
      </w:r>
      <w:proofErr w:type="spellStart"/>
      <w:r w:rsidRPr="007722FD">
        <w:rPr>
          <w:rFonts w:ascii="Times New Roman" w:hAnsi="Times New Roman" w:cs="Times New Roman"/>
          <w:sz w:val="28"/>
          <w:szCs w:val="28"/>
        </w:rPr>
        <w:t>Toho</w:t>
      </w:r>
      <w:proofErr w:type="spellEnd"/>
      <w:r w:rsidRPr="007722F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hAnsi="Times New Roman" w:cs="Times New Roman"/>
          <w:sz w:val="28"/>
          <w:szCs w:val="28"/>
        </w:rPr>
        <w:t>Ten</w:t>
      </w:r>
      <w:proofErr w:type="gramStart"/>
      <w:r w:rsidRPr="007722FD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7722FD">
        <w:rPr>
          <w:rFonts w:ascii="Times New Roman" w:hAnsi="Times New Roman" w:cs="Times New Roman"/>
          <w:sz w:val="28"/>
          <w:szCs w:val="28"/>
        </w:rPr>
        <w:t>x</w:t>
      </w:r>
      <w:proofErr w:type="spellEnd"/>
      <w:r w:rsidRPr="007722FD">
        <w:rPr>
          <w:rFonts w:ascii="Times New Roman" w:hAnsi="Times New Roman" w:cs="Times New Roman"/>
          <w:sz w:val="28"/>
          <w:szCs w:val="28"/>
        </w:rPr>
        <w:t>» (Япония) и «</w:t>
      </w:r>
      <w:proofErr w:type="spellStart"/>
      <w:r w:rsidRPr="007722FD">
        <w:rPr>
          <w:rFonts w:ascii="Times New Roman" w:hAnsi="Times New Roman" w:cs="Times New Roman"/>
          <w:sz w:val="28"/>
          <w:szCs w:val="28"/>
        </w:rPr>
        <w:t>Porcher</w:t>
      </w:r>
      <w:proofErr w:type="spellEnd"/>
      <w:r w:rsidRPr="007722F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hAnsi="Times New Roman" w:cs="Times New Roman"/>
          <w:sz w:val="28"/>
          <w:szCs w:val="28"/>
        </w:rPr>
        <w:t>Ind</w:t>
      </w:r>
      <w:proofErr w:type="spellEnd"/>
      <w:r w:rsidRPr="007722FD">
        <w:rPr>
          <w:rFonts w:ascii="Times New Roman" w:hAnsi="Times New Roman" w:cs="Times New Roman"/>
          <w:sz w:val="28"/>
          <w:szCs w:val="28"/>
        </w:rPr>
        <w:t>.» (Франция)</w:t>
      </w:r>
      <w:r w:rsidRPr="007722FD">
        <w:t xml:space="preserve"> </w:t>
      </w:r>
      <w:r w:rsidRPr="007722FD">
        <w:rPr>
          <w:rFonts w:ascii="Times New Roman" w:hAnsi="Times New Roman" w:cs="Times New Roman"/>
          <w:sz w:val="28"/>
          <w:szCs w:val="28"/>
        </w:rPr>
        <w:t>для применения в, разработанной</w:t>
      </w:r>
      <w:r w:rsidR="003C4433">
        <w:rPr>
          <w:rFonts w:ascii="Times New Roman" w:hAnsi="Times New Roman" w:cs="Times New Roman"/>
          <w:sz w:val="28"/>
          <w:szCs w:val="28"/>
        </w:rPr>
        <w:br/>
      </w:r>
      <w:r w:rsidRPr="007722FD">
        <w:rPr>
          <w:rFonts w:ascii="Times New Roman" w:hAnsi="Times New Roman" w:cs="Times New Roman"/>
          <w:sz w:val="28"/>
          <w:szCs w:val="28"/>
        </w:rPr>
        <w:t xml:space="preserve">АО «ОДК-Авиадвигатель», конструкции </w:t>
      </w:r>
      <w:proofErr w:type="spellStart"/>
      <w:r w:rsidRPr="007722FD">
        <w:rPr>
          <w:rFonts w:ascii="Times New Roman" w:hAnsi="Times New Roman" w:cs="Times New Roman"/>
          <w:sz w:val="28"/>
          <w:szCs w:val="28"/>
        </w:rPr>
        <w:t>мотогондолы</w:t>
      </w:r>
      <w:proofErr w:type="spellEnd"/>
      <w:r w:rsidRPr="007722FD">
        <w:rPr>
          <w:rFonts w:ascii="Times New Roman" w:hAnsi="Times New Roman" w:cs="Times New Roman"/>
          <w:sz w:val="28"/>
          <w:szCs w:val="28"/>
        </w:rPr>
        <w:t xml:space="preserve"> двигателя ПД-14 и других газотурбинных двигателей.</w:t>
      </w:r>
    </w:p>
    <w:p w:rsidR="000A2CDC" w:rsidRPr="007722FD" w:rsidRDefault="000A2CDC" w:rsidP="000A2CDC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722FD">
        <w:rPr>
          <w:rFonts w:ascii="Times New Roman" w:eastAsia="Calibri" w:hAnsi="Times New Roman" w:cs="Times New Roman"/>
          <w:sz w:val="28"/>
          <w:szCs w:val="28"/>
        </w:rPr>
        <w:t>В условиях санкций затруднено приобретение</w:t>
      </w:r>
      <w:r w:rsidR="003C4433">
        <w:rPr>
          <w:rFonts w:ascii="Times New Roman" w:eastAsia="Calibri" w:hAnsi="Times New Roman" w:cs="Times New Roman"/>
          <w:sz w:val="28"/>
          <w:szCs w:val="28"/>
        </w:rPr>
        <w:t xml:space="preserve"> широко используемых импортных </w:t>
      </w:r>
      <w:r w:rsidRPr="007722FD">
        <w:rPr>
          <w:rFonts w:ascii="Times New Roman" w:eastAsia="Calibri" w:hAnsi="Times New Roman" w:cs="Times New Roman"/>
          <w:sz w:val="28"/>
          <w:szCs w:val="28"/>
        </w:rPr>
        <w:t>наполнителей производства фирмы  «</w:t>
      </w:r>
      <w:r w:rsidRPr="007722FD">
        <w:rPr>
          <w:rFonts w:ascii="Times New Roman" w:eastAsia="Calibri" w:hAnsi="Times New Roman" w:cs="Times New Roman"/>
          <w:sz w:val="28"/>
          <w:szCs w:val="28"/>
          <w:lang w:val="en-US"/>
        </w:rPr>
        <w:t>Toho</w:t>
      </w:r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  <w:lang w:val="en-US"/>
        </w:rPr>
        <w:t>Tenax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>» (Япония) и фирм «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  <w:lang w:val="en-US"/>
        </w:rPr>
        <w:t>Porcher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  <w:lang w:val="en-US"/>
        </w:rPr>
        <w:t>Ind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.» (Франция), необходимых для производства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препрегов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стекло- и углепластиков, разработанных во ФГУП «ВИАМ». В связи с этим встала острая необходимость поиска альтернативных поставщиков углеродных волокон и наполнителей.</w:t>
      </w:r>
    </w:p>
    <w:p w:rsidR="000A2CDC" w:rsidRPr="007722FD" w:rsidRDefault="000A2CDC" w:rsidP="000A2CDC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722FD">
        <w:rPr>
          <w:rFonts w:ascii="Times New Roman" w:eastAsia="Calibri" w:hAnsi="Times New Roman" w:cs="Times New Roman"/>
          <w:sz w:val="28"/>
          <w:szCs w:val="28"/>
        </w:rPr>
        <w:t>В качестве альтернативных поставщиков углеродных армирующих наполнителей</w:t>
      </w:r>
      <w:r w:rsidR="009F2B39"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7722FD">
        <w:rPr>
          <w:rFonts w:ascii="Times New Roman" w:eastAsia="Calibri" w:hAnsi="Times New Roman" w:cs="Times New Roman"/>
          <w:sz w:val="28"/>
          <w:szCs w:val="28"/>
        </w:rPr>
        <w:t>были рассмотрены производители-фирмы Китайс</w:t>
      </w:r>
      <w:r w:rsidR="007722FD" w:rsidRPr="007722FD">
        <w:rPr>
          <w:rFonts w:ascii="Times New Roman" w:eastAsia="Calibri" w:hAnsi="Times New Roman" w:cs="Times New Roman"/>
          <w:sz w:val="28"/>
          <w:szCs w:val="28"/>
        </w:rPr>
        <w:t xml:space="preserve">кой Народной Республики (КНР) </w:t>
      </w:r>
      <w:r w:rsidR="003C4433">
        <w:rPr>
          <w:rFonts w:ascii="Times New Roman" w:eastAsia="Calibri" w:hAnsi="Times New Roman" w:cs="Times New Roman"/>
          <w:sz w:val="28"/>
          <w:szCs w:val="28"/>
        </w:rPr>
        <w:t>и российская фирм</w:t>
      </w:r>
      <w:proofErr w:type="gramStart"/>
      <w:r w:rsidR="003C4433">
        <w:rPr>
          <w:rFonts w:ascii="Times New Roman" w:eastAsia="Calibri" w:hAnsi="Times New Roman" w:cs="Times New Roman"/>
          <w:sz w:val="28"/>
          <w:szCs w:val="28"/>
        </w:rPr>
        <w:t xml:space="preserve">а </w:t>
      </w:r>
      <w:r w:rsidRPr="007722FD">
        <w:rPr>
          <w:rFonts w:ascii="Times New Roman" w:eastAsia="Calibri" w:hAnsi="Times New Roman" w:cs="Times New Roman"/>
          <w:sz w:val="28"/>
          <w:szCs w:val="28"/>
        </w:rPr>
        <w:t>ООО</w:t>
      </w:r>
      <w:proofErr w:type="gram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Алабуга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-Волокно». </w:t>
      </w:r>
    </w:p>
    <w:p w:rsidR="007722FD" w:rsidRDefault="000A2CDC" w:rsidP="007722F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722FD">
        <w:rPr>
          <w:rFonts w:ascii="Times New Roman" w:eastAsia="Calibri" w:hAnsi="Times New Roman" w:cs="Times New Roman"/>
          <w:sz w:val="28"/>
          <w:szCs w:val="28"/>
        </w:rPr>
        <w:t>Проведены экспериментальные исследования по разработке углепластиков типа ВКУ-25, ВКУ-29, ВКУ-39 на основе эпоксидного связующего ВСЭ-1212 и наполнителей из углеродных волокон производства фирм «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Zhongfu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Shen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Ying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Carbon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Fiber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Co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Ltd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», </w:t>
      </w:r>
      <w:r w:rsidR="003C4433">
        <w:rPr>
          <w:rFonts w:ascii="Times New Roman" w:eastAsia="Calibri" w:hAnsi="Times New Roman" w:cs="Times New Roman"/>
          <w:sz w:val="28"/>
          <w:szCs w:val="28"/>
        </w:rPr>
        <w:br/>
      </w:r>
      <w:r w:rsidRPr="007722FD"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Jiangsu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Hengshen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Fiber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Material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Co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Ltd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» (КНР) </w:t>
      </w:r>
      <w:proofErr w:type="gramStart"/>
      <w:r w:rsidRPr="007722FD">
        <w:rPr>
          <w:rFonts w:ascii="Times New Roman" w:eastAsia="Calibri" w:hAnsi="Times New Roman" w:cs="Times New Roman"/>
          <w:sz w:val="28"/>
          <w:szCs w:val="28"/>
        </w:rPr>
        <w:t>и ООО</w:t>
      </w:r>
      <w:proofErr w:type="gram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Алабуга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>-Волокно» (Россия), альтернативных наполнителям фирм «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Porcher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722FD">
        <w:rPr>
          <w:rFonts w:ascii="Times New Roman" w:eastAsia="Calibri" w:hAnsi="Times New Roman" w:cs="Times New Roman"/>
          <w:sz w:val="28"/>
          <w:szCs w:val="28"/>
        </w:rPr>
        <w:t>Ind</w:t>
      </w:r>
      <w:proofErr w:type="spellEnd"/>
      <w:r w:rsidRPr="007722FD">
        <w:rPr>
          <w:rFonts w:ascii="Times New Roman" w:eastAsia="Calibri" w:hAnsi="Times New Roman" w:cs="Times New Roman"/>
          <w:sz w:val="28"/>
          <w:szCs w:val="28"/>
        </w:rPr>
        <w:t>.»  и</w:t>
      </w:r>
      <w:r w:rsidR="003C4433">
        <w:rPr>
          <w:rFonts w:ascii="Times New Roman" w:eastAsia="Calibri" w:hAnsi="Times New Roman" w:cs="Times New Roman"/>
          <w:sz w:val="28"/>
          <w:szCs w:val="28"/>
        </w:rPr>
        <w:br/>
      </w:r>
      <w:r w:rsidR="007722FD"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 w:rsidR="007722FD">
        <w:rPr>
          <w:rFonts w:ascii="Times New Roman" w:eastAsia="Calibri" w:hAnsi="Times New Roman" w:cs="Times New Roman"/>
          <w:sz w:val="28"/>
          <w:szCs w:val="28"/>
        </w:rPr>
        <w:t>Toho</w:t>
      </w:r>
      <w:proofErr w:type="spellEnd"/>
      <w:r w:rsidR="007722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7722FD">
        <w:rPr>
          <w:rFonts w:ascii="Times New Roman" w:eastAsia="Calibri" w:hAnsi="Times New Roman" w:cs="Times New Roman"/>
          <w:sz w:val="28"/>
          <w:szCs w:val="28"/>
        </w:rPr>
        <w:t>Tenax</w:t>
      </w:r>
      <w:proofErr w:type="spellEnd"/>
      <w:r w:rsidR="007722FD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AA6AD9" w:rsidRDefault="007722FD" w:rsidP="00AA6AD9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722FD">
        <w:rPr>
          <w:rFonts w:ascii="Times New Roman" w:eastAsia="Calibri" w:hAnsi="Times New Roman" w:cs="Times New Roman"/>
          <w:sz w:val="28"/>
          <w:szCs w:val="28"/>
        </w:rPr>
        <w:t>Кроме материалов авиационного назначения  ФГУП «ВИАМ» участвовал в ряде инновационных проектов, в ходе которых были разработаны материалы для строительного и электротехнического применен</w:t>
      </w:r>
      <w:r w:rsidR="00AA6AD9">
        <w:rPr>
          <w:rFonts w:ascii="Times New Roman" w:eastAsia="Calibri" w:hAnsi="Times New Roman" w:cs="Times New Roman"/>
          <w:sz w:val="28"/>
          <w:szCs w:val="28"/>
        </w:rPr>
        <w:t>ия.</w:t>
      </w:r>
    </w:p>
    <w:p w:rsidR="00AA6AD9" w:rsidRDefault="00AA6AD9" w:rsidP="00AA6AD9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6AD9">
        <w:rPr>
          <w:rFonts w:ascii="Times New Roman" w:eastAsia="Calibri" w:hAnsi="Times New Roman" w:cs="Times New Roman"/>
          <w:sz w:val="28"/>
          <w:szCs w:val="28"/>
        </w:rPr>
        <w:t>Во ФГУП «ВИАМ» рамках ин</w:t>
      </w:r>
      <w:r>
        <w:rPr>
          <w:rFonts w:ascii="Times New Roman" w:eastAsia="Calibri" w:hAnsi="Times New Roman" w:cs="Times New Roman"/>
          <w:sz w:val="28"/>
          <w:szCs w:val="28"/>
        </w:rPr>
        <w:t xml:space="preserve">новационного проект шифр «Арка» </w:t>
      </w: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в 2016 году возведен пилотный объект в сельском поселении Языково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Карсунского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района Ульяновской области. Арочные элементы изготавливаются по технологии вакуумной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инфузии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из углепластика марки ВКУ-51 на основе связующего ВСВ-43 и плетеного углеродного рукава. Разработанный стеклопластик марки ВПС-58 применяется при изгот</w:t>
      </w:r>
      <w:r>
        <w:rPr>
          <w:rFonts w:ascii="Times New Roman" w:eastAsia="Calibri" w:hAnsi="Times New Roman" w:cs="Times New Roman"/>
          <w:sz w:val="28"/>
          <w:szCs w:val="28"/>
        </w:rPr>
        <w:t xml:space="preserve">овлении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профилированных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настила</w:t>
      </w:r>
      <w:r w:rsidRPr="00AA6AD9">
        <w:rPr>
          <w:rFonts w:ascii="Times New Roman" w:eastAsia="Calibri" w:hAnsi="Times New Roman" w:cs="Times New Roman"/>
          <w:sz w:val="28"/>
          <w:szCs w:val="28"/>
        </w:rPr>
        <w:t>.</w:t>
      </w:r>
    </w:p>
    <w:p w:rsidR="00AA6AD9" w:rsidRDefault="00AA6AD9" w:rsidP="003C4433">
      <w:pPr>
        <w:spacing w:after="0" w:line="33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В</w:t>
      </w: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рамках инновационного проект шифр «Опора» разработаны материалы взамен широко применяемым в российской энергетике изделий из материала марки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Durostone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® немецкой компании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Р</w:t>
      </w:r>
      <w:r w:rsidR="003C4433">
        <w:rPr>
          <w:rFonts w:ascii="Times New Roman" w:eastAsia="Calibri" w:hAnsi="Times New Roman" w:cs="Times New Roman"/>
          <w:sz w:val="28"/>
          <w:szCs w:val="28"/>
        </w:rPr>
        <w:t>е</w:t>
      </w:r>
      <w:r w:rsidRPr="00AA6AD9">
        <w:rPr>
          <w:rFonts w:ascii="Times New Roman" w:eastAsia="Calibri" w:hAnsi="Times New Roman" w:cs="Times New Roman"/>
          <w:sz w:val="28"/>
          <w:szCs w:val="28"/>
        </w:rPr>
        <w:t>хлинг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В частности из этого материала изготавливают крепежные электроизолирующие стяжки для применения в качестве соедините</w:t>
      </w:r>
      <w:r>
        <w:rPr>
          <w:rFonts w:ascii="Times New Roman" w:eastAsia="Calibri" w:hAnsi="Times New Roman" w:cs="Times New Roman"/>
          <w:sz w:val="28"/>
          <w:szCs w:val="28"/>
        </w:rPr>
        <w:t xml:space="preserve">льных элементов силовых блоков </w:t>
      </w: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коммутаторов на основе импульсных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фототиристоров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AA6AD9" w:rsidRDefault="00AA6AD9" w:rsidP="003C4433">
      <w:pPr>
        <w:spacing w:after="0" w:line="33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В рамках проекта «Шпунт» во ФГУП «ВИАМ» были разработаны высокоэффективное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эпоксивинилэфирное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связующее марки ВСВ-41, обладающее комплексом свойств, соответствующих его применению при изготовлении э</w:t>
      </w:r>
      <w:r>
        <w:rPr>
          <w:rFonts w:ascii="Times New Roman" w:eastAsia="Calibri" w:hAnsi="Times New Roman" w:cs="Times New Roman"/>
          <w:sz w:val="28"/>
          <w:szCs w:val="28"/>
        </w:rPr>
        <w:t>лементов шпунтовых ограждений, стеклопластик  марки ВПС-60Р, обладающий</w:t>
      </w: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высокими характеристиками по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влаго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- и водостойкости,  светостойкости, хорошим сохранением свойств после воздействия </w:t>
      </w:r>
      <w:proofErr w:type="gramStart"/>
      <w:r w:rsidRPr="00AA6AD9">
        <w:rPr>
          <w:rFonts w:ascii="Times New Roman" w:eastAsia="Calibri" w:hAnsi="Times New Roman" w:cs="Times New Roman"/>
          <w:sz w:val="28"/>
          <w:szCs w:val="28"/>
        </w:rPr>
        <w:t>УФ-излучения</w:t>
      </w:r>
      <w:proofErr w:type="gramEnd"/>
      <w:r w:rsidRPr="00AA6AD9">
        <w:rPr>
          <w:rFonts w:ascii="Times New Roman" w:eastAsia="Calibri" w:hAnsi="Times New Roman" w:cs="Times New Roman"/>
          <w:sz w:val="28"/>
          <w:szCs w:val="28"/>
        </w:rPr>
        <w:t>. С их использованием установлена подземная защитная стенка, исключающая подвижки грунта и обеспечивающая противофильтрационную завесу.</w:t>
      </w:r>
    </w:p>
    <w:p w:rsidR="00AA6AD9" w:rsidRDefault="00AA6AD9" w:rsidP="003C4433">
      <w:pPr>
        <w:spacing w:after="0" w:line="33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A2CDC" w:rsidRPr="00AA6AD9" w:rsidRDefault="000A2CDC" w:rsidP="003C4433">
      <w:pPr>
        <w:spacing w:after="0" w:line="336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AA6AD9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0A2CDC" w:rsidRPr="00AA6AD9" w:rsidRDefault="000A2CDC" w:rsidP="003C4433">
      <w:pPr>
        <w:spacing w:after="0" w:line="33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A6AD9">
        <w:rPr>
          <w:rFonts w:ascii="Times New Roman" w:hAnsi="Times New Roman" w:cs="Times New Roman"/>
          <w:sz w:val="28"/>
          <w:szCs w:val="28"/>
        </w:rPr>
        <w:t>На сегодняшний день в Российской Федерации на государственном уровне оказывается поддержка развития производства композиционных материалов и изделий из них в рамках реализации государственной программы «Разработка технологий получения комплекса композиционных материалов (композитов) нового поколения, изделий и конструкций из них» и подпрограммы «Развитие производства композиционных материалов (композитов) и изделий из них»</w:t>
      </w:r>
      <w:r w:rsidR="009F2B39" w:rsidRPr="00AA6AD9">
        <w:rPr>
          <w:rFonts w:ascii="Times New Roman" w:hAnsi="Times New Roman" w:cs="Times New Roman"/>
          <w:sz w:val="28"/>
          <w:szCs w:val="28"/>
        </w:rPr>
        <w:t xml:space="preserve"> [1</w:t>
      </w:r>
      <w:r w:rsidR="000738A6" w:rsidRPr="00AA6AD9">
        <w:rPr>
          <w:rFonts w:ascii="Times New Roman" w:hAnsi="Times New Roman" w:cs="Times New Roman"/>
          <w:sz w:val="28"/>
          <w:szCs w:val="28"/>
        </w:rPr>
        <w:t>,</w:t>
      </w:r>
      <w:r w:rsidR="003C4433">
        <w:rPr>
          <w:rFonts w:ascii="Times New Roman" w:hAnsi="Times New Roman" w:cs="Times New Roman"/>
          <w:sz w:val="28"/>
          <w:szCs w:val="28"/>
        </w:rPr>
        <w:t xml:space="preserve"> </w:t>
      </w:r>
      <w:r w:rsidR="000738A6" w:rsidRPr="00AA6AD9">
        <w:rPr>
          <w:rFonts w:ascii="Times New Roman" w:hAnsi="Times New Roman" w:cs="Times New Roman"/>
          <w:sz w:val="28"/>
          <w:szCs w:val="28"/>
        </w:rPr>
        <w:t>2</w:t>
      </w:r>
      <w:r w:rsidR="009F2B39" w:rsidRPr="00AA6AD9">
        <w:rPr>
          <w:rFonts w:ascii="Times New Roman" w:hAnsi="Times New Roman" w:cs="Times New Roman"/>
          <w:sz w:val="28"/>
          <w:szCs w:val="28"/>
        </w:rPr>
        <w:t>]</w:t>
      </w:r>
      <w:r w:rsidRPr="00AA6AD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A6AD9">
        <w:rPr>
          <w:rFonts w:ascii="Times New Roman" w:hAnsi="Times New Roman" w:cs="Times New Roman"/>
          <w:sz w:val="28"/>
          <w:szCs w:val="28"/>
        </w:rPr>
        <w:t xml:space="preserve"> В ходе реализации подпрограммы предполагается внедрение композиционных материалов и изделий из них гражданского назначения в ключевых секторах экономики [</w:t>
      </w:r>
      <w:r w:rsidR="000738A6" w:rsidRPr="00AA6AD9">
        <w:rPr>
          <w:rFonts w:ascii="Times New Roman" w:hAnsi="Times New Roman" w:cs="Times New Roman"/>
          <w:sz w:val="28"/>
          <w:szCs w:val="28"/>
        </w:rPr>
        <w:t>3</w:t>
      </w:r>
      <w:r w:rsidRPr="00AA6AD9">
        <w:rPr>
          <w:rFonts w:ascii="Times New Roman" w:hAnsi="Times New Roman" w:cs="Times New Roman"/>
          <w:sz w:val="28"/>
          <w:szCs w:val="28"/>
        </w:rPr>
        <w:t xml:space="preserve">]. </w:t>
      </w:r>
    </w:p>
    <w:p w:rsidR="000A2CDC" w:rsidRPr="00AA6AD9" w:rsidRDefault="003C4433" w:rsidP="003C4433">
      <w:pPr>
        <w:spacing w:after="0" w:line="33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Во ФГУП «ВИАМ» </w:t>
      </w:r>
      <w:r w:rsidR="000A2CDC" w:rsidRPr="00AA6AD9">
        <w:rPr>
          <w:rFonts w:ascii="Times New Roman" w:eastAsia="Calibri" w:hAnsi="Times New Roman" w:cs="Times New Roman"/>
          <w:sz w:val="28"/>
          <w:szCs w:val="28"/>
        </w:rPr>
        <w:t>разработан комплекс рекомендованных к применению ПКМ на основе эпоксидного расплавного связующего</w:t>
      </w:r>
      <w:r>
        <w:rPr>
          <w:rFonts w:ascii="Times New Roman" w:eastAsia="Calibri" w:hAnsi="Times New Roman" w:cs="Times New Roman"/>
          <w:sz w:val="28"/>
          <w:szCs w:val="28"/>
        </w:rPr>
        <w:br/>
      </w:r>
      <w:r w:rsidR="000A2CDC" w:rsidRPr="00AA6AD9">
        <w:rPr>
          <w:rFonts w:ascii="Times New Roman" w:eastAsia="Calibri" w:hAnsi="Times New Roman" w:cs="Times New Roman"/>
          <w:sz w:val="28"/>
          <w:szCs w:val="28"/>
        </w:rPr>
        <w:t>ВСЭ-1212 и импортных углеродных армирующих наполнителей фирм «</w:t>
      </w:r>
      <w:proofErr w:type="spellStart"/>
      <w:r w:rsidR="000A2CDC" w:rsidRPr="00AA6AD9">
        <w:rPr>
          <w:rFonts w:ascii="Times New Roman" w:eastAsia="Calibri" w:hAnsi="Times New Roman" w:cs="Times New Roman"/>
          <w:sz w:val="28"/>
          <w:szCs w:val="28"/>
        </w:rPr>
        <w:t>Toho</w:t>
      </w:r>
      <w:proofErr w:type="spellEnd"/>
      <w:r w:rsidR="000A2CDC" w:rsidRPr="00AA6AD9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0A2CDC" w:rsidRPr="00AA6AD9">
        <w:rPr>
          <w:rFonts w:ascii="Times New Roman" w:eastAsia="Calibri" w:hAnsi="Times New Roman" w:cs="Times New Roman"/>
          <w:sz w:val="28"/>
          <w:szCs w:val="28"/>
        </w:rPr>
        <w:t>Ten</w:t>
      </w:r>
      <w:proofErr w:type="gramStart"/>
      <w:r w:rsidR="000A2CDC" w:rsidRPr="00AA6AD9">
        <w:rPr>
          <w:rFonts w:ascii="Times New Roman" w:eastAsia="Calibri" w:hAnsi="Times New Roman" w:cs="Times New Roman"/>
          <w:sz w:val="28"/>
          <w:szCs w:val="28"/>
        </w:rPr>
        <w:t>а</w:t>
      </w:r>
      <w:proofErr w:type="gramEnd"/>
      <w:r w:rsidR="000A2CDC" w:rsidRPr="00AA6AD9">
        <w:rPr>
          <w:rFonts w:ascii="Times New Roman" w:eastAsia="Calibri" w:hAnsi="Times New Roman" w:cs="Times New Roman"/>
          <w:sz w:val="28"/>
          <w:szCs w:val="28"/>
        </w:rPr>
        <w:t>x</w:t>
      </w:r>
      <w:proofErr w:type="spellEnd"/>
      <w:r w:rsidR="000A2CDC" w:rsidRPr="00AA6AD9">
        <w:rPr>
          <w:rFonts w:ascii="Times New Roman" w:eastAsia="Calibri" w:hAnsi="Times New Roman" w:cs="Times New Roman"/>
          <w:sz w:val="28"/>
          <w:szCs w:val="28"/>
        </w:rPr>
        <w:t>» (Япония) и «</w:t>
      </w:r>
      <w:proofErr w:type="spellStart"/>
      <w:r w:rsidR="000A2CDC" w:rsidRPr="00AA6AD9">
        <w:rPr>
          <w:rFonts w:ascii="Times New Roman" w:eastAsia="Calibri" w:hAnsi="Times New Roman" w:cs="Times New Roman"/>
          <w:sz w:val="28"/>
          <w:szCs w:val="28"/>
        </w:rPr>
        <w:t>Porcher</w:t>
      </w:r>
      <w:proofErr w:type="spellEnd"/>
      <w:r w:rsidR="000A2CDC" w:rsidRPr="00AA6AD9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0A2CDC" w:rsidRPr="00AA6AD9">
        <w:rPr>
          <w:rFonts w:ascii="Times New Roman" w:eastAsia="Calibri" w:hAnsi="Times New Roman" w:cs="Times New Roman"/>
          <w:sz w:val="28"/>
          <w:szCs w:val="28"/>
        </w:rPr>
        <w:t>Ind</w:t>
      </w:r>
      <w:proofErr w:type="spellEnd"/>
      <w:r w:rsidR="000A2CDC" w:rsidRPr="00AA6AD9">
        <w:rPr>
          <w:rFonts w:ascii="Times New Roman" w:eastAsia="Calibri" w:hAnsi="Times New Roman" w:cs="Times New Roman"/>
          <w:sz w:val="28"/>
          <w:szCs w:val="28"/>
        </w:rPr>
        <w:t xml:space="preserve">.» (Франция) для применения в, разработанной АО «ОДК-Авиадвигатель», конструкции </w:t>
      </w:r>
      <w:proofErr w:type="spellStart"/>
      <w:r w:rsidR="000A2CDC" w:rsidRPr="00AA6AD9">
        <w:rPr>
          <w:rFonts w:ascii="Times New Roman" w:eastAsia="Calibri" w:hAnsi="Times New Roman" w:cs="Times New Roman"/>
          <w:sz w:val="28"/>
          <w:szCs w:val="28"/>
        </w:rPr>
        <w:t>мотогондолы</w:t>
      </w:r>
      <w:proofErr w:type="spellEnd"/>
      <w:r w:rsidR="000A2CDC" w:rsidRPr="00AA6AD9">
        <w:rPr>
          <w:rFonts w:ascii="Times New Roman" w:eastAsia="Calibri" w:hAnsi="Times New Roman" w:cs="Times New Roman"/>
          <w:sz w:val="28"/>
          <w:szCs w:val="28"/>
        </w:rPr>
        <w:t xml:space="preserve"> двигателя ПД-14 и других газотурбинных двигателей.</w:t>
      </w:r>
    </w:p>
    <w:p w:rsidR="006C06B2" w:rsidRDefault="000A2CDC" w:rsidP="003C4433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AA6AD9">
        <w:rPr>
          <w:rFonts w:ascii="Times New Roman" w:hAnsi="Times New Roman" w:cs="Times New Roman"/>
          <w:sz w:val="28"/>
          <w:szCs w:val="28"/>
        </w:rPr>
        <w:t>В рамках государственной программы «Развитие авиационной промышленности России на 2013</w:t>
      </w:r>
      <w:r w:rsidR="003C4433">
        <w:rPr>
          <w:rFonts w:ascii="Times New Roman" w:hAnsi="Times New Roman" w:cs="Times New Roman"/>
          <w:sz w:val="28"/>
          <w:szCs w:val="28"/>
        </w:rPr>
        <w:t>–</w:t>
      </w:r>
      <w:r w:rsidRPr="00AA6AD9">
        <w:rPr>
          <w:rFonts w:ascii="Times New Roman" w:hAnsi="Times New Roman" w:cs="Times New Roman"/>
          <w:sz w:val="28"/>
          <w:szCs w:val="28"/>
        </w:rPr>
        <w:t xml:space="preserve">2025 годы» для обеспечения национальной безопасности, технологической независимости и мобилизационной готовности возникла необходимость замены композиционных материалов </w:t>
      </w:r>
      <w:r w:rsidR="000738A6" w:rsidRPr="00AA6AD9">
        <w:rPr>
          <w:rFonts w:ascii="Times New Roman" w:hAnsi="Times New Roman" w:cs="Times New Roman"/>
          <w:sz w:val="28"/>
          <w:szCs w:val="28"/>
        </w:rPr>
        <w:t xml:space="preserve">[6] </w:t>
      </w:r>
      <w:r w:rsidRPr="00AA6AD9">
        <w:rPr>
          <w:rFonts w:ascii="Times New Roman" w:hAnsi="Times New Roman" w:cs="Times New Roman"/>
          <w:sz w:val="28"/>
          <w:szCs w:val="28"/>
        </w:rPr>
        <w:t xml:space="preserve">на основе зарубежных наполнителей </w:t>
      </w:r>
      <w:r w:rsidR="009F2B39" w:rsidRPr="00AA6AD9">
        <w:rPr>
          <w:rFonts w:ascii="Times New Roman" w:hAnsi="Times New Roman" w:cs="Times New Roman"/>
          <w:sz w:val="28"/>
          <w:szCs w:val="28"/>
        </w:rPr>
        <w:t>[</w:t>
      </w:r>
      <w:r w:rsidR="00D72803">
        <w:rPr>
          <w:rFonts w:ascii="Times New Roman" w:hAnsi="Times New Roman" w:cs="Times New Roman"/>
          <w:sz w:val="28"/>
          <w:szCs w:val="28"/>
        </w:rPr>
        <w:t>7</w:t>
      </w:r>
      <w:r w:rsidR="009F2B39" w:rsidRPr="00AA6AD9">
        <w:rPr>
          <w:rFonts w:ascii="Times New Roman" w:hAnsi="Times New Roman" w:cs="Times New Roman"/>
          <w:sz w:val="28"/>
          <w:szCs w:val="28"/>
        </w:rPr>
        <w:t xml:space="preserve">] </w:t>
      </w:r>
      <w:r w:rsidRPr="00AA6AD9">
        <w:rPr>
          <w:rFonts w:ascii="Times New Roman" w:hAnsi="Times New Roman" w:cs="Times New Roman"/>
          <w:sz w:val="28"/>
          <w:szCs w:val="28"/>
        </w:rPr>
        <w:t>на полимерные композиционные материалы на основе связующих и наполнителей российского производства [</w:t>
      </w:r>
      <w:r w:rsidR="00D72803">
        <w:rPr>
          <w:rFonts w:ascii="Times New Roman" w:hAnsi="Times New Roman" w:cs="Times New Roman"/>
          <w:sz w:val="28"/>
          <w:szCs w:val="28"/>
        </w:rPr>
        <w:t>8</w:t>
      </w:r>
      <w:r w:rsidRPr="00AA6AD9">
        <w:rPr>
          <w:rFonts w:ascii="Times New Roman" w:hAnsi="Times New Roman" w:cs="Times New Roman"/>
          <w:sz w:val="28"/>
          <w:szCs w:val="28"/>
        </w:rPr>
        <w:t>].</w:t>
      </w: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A6AD9" w:rsidRPr="00AA6AD9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Pr="00AA6AD9">
        <w:rPr>
          <w:rFonts w:ascii="Times New Roman" w:eastAsia="Calibri" w:hAnsi="Times New Roman" w:cs="Times New Roman"/>
          <w:sz w:val="28"/>
          <w:szCs w:val="28"/>
        </w:rPr>
        <w:t>качестве альтернативных поставщиков углеродных армирующих наполнителей рассмотрены китайские производители-фирмы КНР</w:t>
      </w:r>
      <w:r w:rsidR="00AA6AD9" w:rsidRPr="00AA6AD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A6AD9">
        <w:rPr>
          <w:rFonts w:ascii="Times New Roman" w:eastAsia="Calibri" w:hAnsi="Times New Roman" w:cs="Times New Roman"/>
          <w:sz w:val="28"/>
          <w:szCs w:val="28"/>
        </w:rPr>
        <w:t>и российская фирм</w:t>
      </w:r>
      <w:proofErr w:type="gramStart"/>
      <w:r w:rsidRPr="00AA6AD9">
        <w:rPr>
          <w:rFonts w:ascii="Times New Roman" w:eastAsia="Calibri" w:hAnsi="Times New Roman" w:cs="Times New Roman"/>
          <w:sz w:val="28"/>
          <w:szCs w:val="28"/>
        </w:rPr>
        <w:t>а</w:t>
      </w:r>
      <w:r w:rsidR="003C4433">
        <w:rPr>
          <w:rFonts w:ascii="Times New Roman" w:eastAsia="Calibri" w:hAnsi="Times New Roman" w:cs="Times New Roman"/>
          <w:sz w:val="28"/>
          <w:szCs w:val="28"/>
        </w:rPr>
        <w:br/>
      </w:r>
      <w:r w:rsidRPr="00AA6AD9">
        <w:rPr>
          <w:rFonts w:ascii="Times New Roman" w:eastAsia="Calibri" w:hAnsi="Times New Roman" w:cs="Times New Roman"/>
          <w:sz w:val="28"/>
          <w:szCs w:val="28"/>
        </w:rPr>
        <w:t>ООО</w:t>
      </w:r>
      <w:proofErr w:type="gram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Алабуга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-Волокно». В качестве </w:t>
      </w:r>
      <w:r w:rsidR="009F2B39" w:rsidRPr="00AA6AD9">
        <w:rPr>
          <w:rFonts w:ascii="Times New Roman" w:eastAsia="Calibri" w:hAnsi="Times New Roman" w:cs="Times New Roman"/>
          <w:sz w:val="28"/>
          <w:szCs w:val="28"/>
        </w:rPr>
        <w:t>альтернативных</w:t>
      </w: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наполнителей стеклотканям </w:t>
      </w:r>
      <w:r w:rsidR="009F2B39" w:rsidRPr="00AA6AD9">
        <w:rPr>
          <w:rFonts w:ascii="Times New Roman" w:eastAsia="Calibri" w:hAnsi="Times New Roman" w:cs="Times New Roman"/>
          <w:sz w:val="28"/>
          <w:szCs w:val="28"/>
        </w:rPr>
        <w:t>[</w:t>
      </w:r>
      <w:r w:rsidR="00D72803">
        <w:rPr>
          <w:rFonts w:ascii="Times New Roman" w:eastAsia="Calibri" w:hAnsi="Times New Roman" w:cs="Times New Roman"/>
          <w:sz w:val="28"/>
          <w:szCs w:val="28"/>
        </w:rPr>
        <w:t>9</w:t>
      </w:r>
      <w:r w:rsidR="009F2B39" w:rsidRPr="00AA6AD9">
        <w:rPr>
          <w:rFonts w:ascii="Times New Roman" w:eastAsia="Calibri" w:hAnsi="Times New Roman" w:cs="Times New Roman"/>
          <w:sz w:val="28"/>
          <w:szCs w:val="28"/>
        </w:rPr>
        <w:t xml:space="preserve">] </w:t>
      </w:r>
      <w:r w:rsidR="00893A7B">
        <w:rPr>
          <w:rFonts w:ascii="Times New Roman" w:eastAsia="Calibri" w:hAnsi="Times New Roman" w:cs="Times New Roman"/>
          <w:sz w:val="28"/>
          <w:szCs w:val="28"/>
        </w:rPr>
        <w:t xml:space="preserve">арт. 7781 и 120 </w:t>
      </w:r>
      <w:r w:rsidRPr="00AA6AD9">
        <w:rPr>
          <w:rFonts w:ascii="Times New Roman" w:eastAsia="Calibri" w:hAnsi="Times New Roman" w:cs="Times New Roman"/>
          <w:sz w:val="28"/>
          <w:szCs w:val="28"/>
        </w:rPr>
        <w:t>производства «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  <w:lang w:val="en-US"/>
        </w:rPr>
        <w:t>Porcher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  <w:lang w:val="en-US"/>
        </w:rPr>
        <w:t>Ind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.» рассматривается продукция ОАО </w:t>
      </w:r>
      <w:r w:rsidRPr="00AA6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«Полоцк-Стекловолокно» </w:t>
      </w:r>
      <w:r w:rsidRPr="00AA6AD9">
        <w:rPr>
          <w:rFonts w:ascii="Times New Roman" w:hAnsi="Times New Roman" w:cs="Times New Roman"/>
          <w:sz w:val="28"/>
        </w:rPr>
        <w:t>(республика Беларусь)</w:t>
      </w:r>
      <w:r w:rsidRPr="00AA6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Результаты экспериментальных исследований альтернативных наполнителей показали, что по </w:t>
      </w:r>
      <w:r w:rsidRPr="00AA6AD9">
        <w:rPr>
          <w:rFonts w:ascii="Times New Roman" w:hAnsi="Times New Roman" w:cs="Times New Roman"/>
          <w:sz w:val="28"/>
        </w:rPr>
        <w:t>своим текстильным и прочностным характеристикам</w:t>
      </w:r>
      <w:r w:rsidRPr="00AA6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они </w:t>
      </w:r>
      <w:r w:rsidRPr="00AA6AD9">
        <w:rPr>
          <w:rFonts w:ascii="Times New Roman" w:hAnsi="Times New Roman" w:cs="Times New Roman"/>
          <w:sz w:val="28"/>
        </w:rPr>
        <w:t>находятся на уровне стеклянных тканей производства «</w:t>
      </w:r>
      <w:proofErr w:type="spellStart"/>
      <w:r w:rsidRPr="00AA6AD9">
        <w:rPr>
          <w:rFonts w:ascii="Times New Roman" w:hAnsi="Times New Roman" w:cs="Times New Roman"/>
          <w:sz w:val="28"/>
          <w:lang w:val="en-US"/>
        </w:rPr>
        <w:t>Porcher</w:t>
      </w:r>
      <w:proofErr w:type="spellEnd"/>
      <w:r w:rsidRPr="00AA6AD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AA6AD9">
        <w:rPr>
          <w:rFonts w:ascii="Times New Roman" w:hAnsi="Times New Roman" w:cs="Times New Roman"/>
          <w:sz w:val="28"/>
          <w:lang w:val="en-US"/>
        </w:rPr>
        <w:t>Ind</w:t>
      </w:r>
      <w:proofErr w:type="spellEnd"/>
      <w:r w:rsidRPr="00AA6AD9">
        <w:rPr>
          <w:rFonts w:ascii="Times New Roman" w:hAnsi="Times New Roman" w:cs="Times New Roman"/>
          <w:sz w:val="28"/>
        </w:rPr>
        <w:t>.».</w:t>
      </w:r>
    </w:p>
    <w:p w:rsidR="006C06B2" w:rsidRDefault="006C06B2" w:rsidP="003C4433">
      <w:pPr>
        <w:spacing w:after="0" w:line="33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C06B2">
        <w:rPr>
          <w:rFonts w:ascii="Times New Roman" w:eastAsia="Calibri" w:hAnsi="Times New Roman" w:cs="Times New Roman"/>
          <w:sz w:val="28"/>
          <w:szCs w:val="28"/>
        </w:rPr>
        <w:t xml:space="preserve">В последнее время наблюдается устойчивый рост использования </w:t>
      </w:r>
      <w:r>
        <w:rPr>
          <w:rFonts w:ascii="Times New Roman" w:eastAsia="Calibri" w:hAnsi="Times New Roman" w:cs="Times New Roman"/>
          <w:sz w:val="28"/>
          <w:szCs w:val="28"/>
        </w:rPr>
        <w:t>ПКМ</w:t>
      </w:r>
      <w:r w:rsidRPr="006C06B2">
        <w:rPr>
          <w:rFonts w:ascii="Times New Roman" w:eastAsia="Calibri" w:hAnsi="Times New Roman" w:cs="Times New Roman"/>
          <w:sz w:val="28"/>
          <w:szCs w:val="28"/>
        </w:rPr>
        <w:t xml:space="preserve"> в строительной</w:t>
      </w:r>
      <w:r w:rsidR="00D72803" w:rsidRPr="00D7280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Pr="006C06B2">
        <w:rPr>
          <w:rFonts w:ascii="Times New Roman" w:eastAsia="Calibri" w:hAnsi="Times New Roman" w:cs="Times New Roman"/>
          <w:sz w:val="28"/>
          <w:szCs w:val="28"/>
        </w:rPr>
        <w:t>электротехнического</w:t>
      </w:r>
      <w:r w:rsidR="00D72803" w:rsidRPr="00D7280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C06B2">
        <w:rPr>
          <w:rFonts w:ascii="Times New Roman" w:eastAsia="Calibri" w:hAnsi="Times New Roman" w:cs="Times New Roman"/>
          <w:sz w:val="28"/>
          <w:szCs w:val="28"/>
        </w:rPr>
        <w:t xml:space="preserve">индустрии для защиты и усиления несущих конструкций, изготовление несущих и вспомогательных конструкций </w:t>
      </w:r>
      <w:r>
        <w:rPr>
          <w:rFonts w:ascii="Times New Roman" w:eastAsia="Calibri" w:hAnsi="Times New Roman" w:cs="Times New Roman"/>
          <w:sz w:val="28"/>
          <w:szCs w:val="28"/>
        </w:rPr>
        <w:t>и изделий, композитной арма</w:t>
      </w:r>
      <w:r w:rsidR="00D72803">
        <w:rPr>
          <w:rFonts w:ascii="Times New Roman" w:eastAsia="Calibri" w:hAnsi="Times New Roman" w:cs="Times New Roman"/>
          <w:sz w:val="28"/>
          <w:szCs w:val="28"/>
        </w:rPr>
        <w:t>туры и др</w:t>
      </w:r>
      <w:r w:rsidRPr="006C06B2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>
        <w:rPr>
          <w:rFonts w:ascii="Times New Roman" w:eastAsia="Calibri" w:hAnsi="Times New Roman" w:cs="Times New Roman"/>
          <w:sz w:val="28"/>
          <w:szCs w:val="28"/>
        </w:rPr>
        <w:t>ПКМ</w:t>
      </w:r>
      <w:r w:rsidRPr="006C06B2">
        <w:rPr>
          <w:rFonts w:ascii="Times New Roman" w:eastAsia="Calibri" w:hAnsi="Times New Roman" w:cs="Times New Roman"/>
          <w:sz w:val="28"/>
          <w:szCs w:val="28"/>
        </w:rPr>
        <w:t>, по сравнению с используемыми традиционными материалами, несмотря на их более высокую стоимость, обладают рядом преимуществ, таких как: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C06B2">
        <w:rPr>
          <w:rFonts w:ascii="Times New Roman" w:eastAsia="Calibri" w:hAnsi="Times New Roman" w:cs="Times New Roman"/>
          <w:sz w:val="28"/>
          <w:szCs w:val="28"/>
        </w:rPr>
        <w:t>высокая удельная прочност</w:t>
      </w:r>
      <w:r>
        <w:rPr>
          <w:rFonts w:ascii="Times New Roman" w:eastAsia="Calibri" w:hAnsi="Times New Roman" w:cs="Times New Roman"/>
          <w:sz w:val="28"/>
          <w:szCs w:val="28"/>
        </w:rPr>
        <w:t xml:space="preserve">ь (отношение прочности к весу), </w:t>
      </w:r>
      <w:r w:rsidRPr="006C06B2">
        <w:rPr>
          <w:rFonts w:ascii="Times New Roman" w:eastAsia="Calibri" w:hAnsi="Times New Roman" w:cs="Times New Roman"/>
          <w:sz w:val="28"/>
          <w:szCs w:val="28"/>
        </w:rPr>
        <w:t>химическая с</w:t>
      </w:r>
      <w:r>
        <w:rPr>
          <w:rFonts w:ascii="Times New Roman" w:eastAsia="Calibri" w:hAnsi="Times New Roman" w:cs="Times New Roman"/>
          <w:sz w:val="28"/>
          <w:szCs w:val="28"/>
        </w:rPr>
        <w:t>тойкость и отсутствие коррозии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6C06B2">
        <w:rPr>
          <w:rFonts w:ascii="Times New Roman" w:eastAsia="Calibri" w:hAnsi="Times New Roman" w:cs="Times New Roman"/>
          <w:sz w:val="28"/>
          <w:szCs w:val="28"/>
        </w:rPr>
        <w:t>долговечность.</w:t>
      </w:r>
      <w:r w:rsidRPr="006C06B2">
        <w:t xml:space="preserve"> </w:t>
      </w:r>
      <w:r w:rsidRPr="006C06B2">
        <w:rPr>
          <w:rFonts w:ascii="Times New Roman" w:eastAsia="Calibri" w:hAnsi="Times New Roman" w:cs="Times New Roman"/>
          <w:sz w:val="28"/>
          <w:szCs w:val="28"/>
        </w:rPr>
        <w:t xml:space="preserve">ФГУП «ВИАМ» </w:t>
      </w:r>
      <w:r>
        <w:rPr>
          <w:rFonts w:ascii="Times New Roman" w:eastAsia="Calibri" w:hAnsi="Times New Roman" w:cs="Times New Roman"/>
          <w:sz w:val="28"/>
          <w:szCs w:val="28"/>
        </w:rPr>
        <w:t>завершил  ряд</w:t>
      </w:r>
      <w:r w:rsidRPr="006C06B2">
        <w:rPr>
          <w:rFonts w:ascii="Times New Roman" w:eastAsia="Calibri" w:hAnsi="Times New Roman" w:cs="Times New Roman"/>
          <w:sz w:val="28"/>
          <w:szCs w:val="28"/>
        </w:rPr>
        <w:t xml:space="preserve"> инновационных проектов</w:t>
      </w:r>
      <w:r w:rsidR="00D72803" w:rsidRPr="00D72803">
        <w:rPr>
          <w:rFonts w:ascii="Times New Roman" w:eastAsia="Calibri" w:hAnsi="Times New Roman" w:cs="Times New Roman"/>
          <w:sz w:val="28"/>
          <w:szCs w:val="28"/>
        </w:rPr>
        <w:t xml:space="preserve"> [</w:t>
      </w:r>
      <w:r w:rsidR="00D72803">
        <w:rPr>
          <w:rFonts w:ascii="Times New Roman" w:eastAsia="Calibri" w:hAnsi="Times New Roman" w:cs="Times New Roman"/>
          <w:sz w:val="28"/>
          <w:szCs w:val="28"/>
        </w:rPr>
        <w:t>10</w:t>
      </w:r>
      <w:r w:rsidR="00D72803" w:rsidRPr="00D72803">
        <w:rPr>
          <w:rFonts w:ascii="Times New Roman" w:eastAsia="Calibri" w:hAnsi="Times New Roman" w:cs="Times New Roman"/>
          <w:sz w:val="28"/>
          <w:szCs w:val="28"/>
        </w:rPr>
        <w:t>,11]</w:t>
      </w:r>
      <w:r w:rsidRPr="006C06B2">
        <w:rPr>
          <w:rFonts w:ascii="Times New Roman" w:eastAsia="Calibri" w:hAnsi="Times New Roman" w:cs="Times New Roman"/>
          <w:sz w:val="28"/>
          <w:szCs w:val="28"/>
        </w:rPr>
        <w:t>, в ходе которых были разработаны материалы для строительного 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электротехнического применения, подробные описание которых приведено далее в докладе</w:t>
      </w:r>
    </w:p>
    <w:p w:rsidR="003C4433" w:rsidRDefault="003C4433" w:rsidP="003C4433">
      <w:pPr>
        <w:spacing w:after="0" w:line="33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A2CDC" w:rsidRPr="000A2CDC" w:rsidRDefault="000A2CDC" w:rsidP="003C4433">
      <w:pPr>
        <w:spacing w:after="0" w:line="336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0A2CDC">
        <w:rPr>
          <w:rFonts w:ascii="Times New Roman" w:hAnsi="Times New Roman" w:cs="Times New Roman"/>
          <w:b/>
          <w:sz w:val="28"/>
          <w:szCs w:val="28"/>
        </w:rPr>
        <w:t>Экспериментальная часть</w:t>
      </w:r>
    </w:p>
    <w:p w:rsidR="000A2CDC" w:rsidRDefault="000A2CDC" w:rsidP="003C4433">
      <w:pPr>
        <w:snapToGrid w:val="0"/>
        <w:spacing w:after="0" w:line="336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0A2CDC">
        <w:rPr>
          <w:rFonts w:ascii="Times New Roman" w:eastAsia="Calibri" w:hAnsi="Times New Roman" w:cs="Times New Roman"/>
          <w:b/>
          <w:i/>
          <w:sz w:val="28"/>
          <w:szCs w:val="28"/>
        </w:rPr>
        <w:t>Экспериментальные исследования по разработке углепластиков типа  ВКУ-25, ВКУ-29, ВКУ-39 на основе углеродных наполнителей из углеродных волокон прои</w:t>
      </w:r>
      <w:r w:rsidR="003C4433">
        <w:rPr>
          <w:rFonts w:ascii="Times New Roman" w:eastAsia="Calibri" w:hAnsi="Times New Roman" w:cs="Times New Roman"/>
          <w:b/>
          <w:i/>
          <w:sz w:val="28"/>
          <w:szCs w:val="28"/>
        </w:rPr>
        <w:t>зводств</w:t>
      </w:r>
      <w:proofErr w:type="gramStart"/>
      <w:r w:rsidR="003C4433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а </w:t>
      </w:r>
      <w:r w:rsidR="00AA6AD9">
        <w:rPr>
          <w:rFonts w:ascii="Times New Roman" w:eastAsia="Calibri" w:hAnsi="Times New Roman" w:cs="Times New Roman"/>
          <w:b/>
          <w:i/>
          <w:sz w:val="28"/>
          <w:szCs w:val="28"/>
        </w:rPr>
        <w:t>ООО</w:t>
      </w:r>
      <w:proofErr w:type="gramEnd"/>
      <w:r w:rsidR="00AA6AD9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«</w:t>
      </w:r>
      <w:proofErr w:type="spellStart"/>
      <w:r w:rsidR="00AA6AD9">
        <w:rPr>
          <w:rFonts w:ascii="Times New Roman" w:eastAsia="Calibri" w:hAnsi="Times New Roman" w:cs="Times New Roman"/>
          <w:b/>
          <w:i/>
          <w:sz w:val="28"/>
          <w:szCs w:val="28"/>
        </w:rPr>
        <w:t>Алабуга</w:t>
      </w:r>
      <w:proofErr w:type="spellEnd"/>
      <w:r w:rsidR="00AA6AD9">
        <w:rPr>
          <w:rFonts w:ascii="Times New Roman" w:eastAsia="Calibri" w:hAnsi="Times New Roman" w:cs="Times New Roman"/>
          <w:b/>
          <w:i/>
          <w:sz w:val="28"/>
          <w:szCs w:val="28"/>
        </w:rPr>
        <w:t>-Волокно»</w:t>
      </w:r>
    </w:p>
    <w:p w:rsidR="000A2CDC" w:rsidRPr="000A2CDC" w:rsidRDefault="000A2CDC" w:rsidP="003C4433">
      <w:pPr>
        <w:snapToGrid w:val="0"/>
        <w:spacing w:after="0" w:line="33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Проведены работы по </w:t>
      </w:r>
      <w:r w:rsidR="003C4433">
        <w:rPr>
          <w:rFonts w:ascii="Times New Roman" w:eastAsia="Calibri" w:hAnsi="Times New Roman" w:cs="Times New Roman"/>
          <w:sz w:val="28"/>
          <w:szCs w:val="28"/>
        </w:rPr>
        <w:t xml:space="preserve">опробованию углеродных волокон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Umatex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UMT40-3K-EP и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Umatex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UMT49-12K-EP производств</w:t>
      </w:r>
      <w:proofErr w:type="gramStart"/>
      <w:r w:rsidRPr="000A2CDC">
        <w:rPr>
          <w:rFonts w:ascii="Times New Roman" w:eastAsia="Calibri" w:hAnsi="Times New Roman" w:cs="Times New Roman"/>
          <w:sz w:val="28"/>
          <w:szCs w:val="28"/>
        </w:rPr>
        <w:t>а ООО</w:t>
      </w:r>
      <w:proofErr w:type="gram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Алабуга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>-Волокно», в том числе и в углеродных наполнителях.</w:t>
      </w:r>
    </w:p>
    <w:p w:rsidR="000A2CDC" w:rsidRDefault="000A2CDC" w:rsidP="003C4433">
      <w:pPr>
        <w:snapToGrid w:val="0"/>
        <w:spacing w:after="0" w:line="33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Исследованы свойства волокна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Umatex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UMT49-12K-EP и образцы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микропластика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на его основе и связующего ВСЭ-1212. Рез</w:t>
      </w:r>
      <w:r w:rsidR="003C4433">
        <w:rPr>
          <w:rFonts w:ascii="Times New Roman" w:eastAsia="Calibri" w:hAnsi="Times New Roman" w:cs="Times New Roman"/>
          <w:sz w:val="28"/>
          <w:szCs w:val="28"/>
        </w:rPr>
        <w:t xml:space="preserve">ультаты представлены в таблице </w:t>
      </w:r>
      <w:r w:rsidRPr="000A2CDC">
        <w:rPr>
          <w:rFonts w:ascii="Times New Roman" w:eastAsia="Calibri" w:hAnsi="Times New Roman" w:cs="Times New Roman"/>
          <w:sz w:val="28"/>
          <w:szCs w:val="28"/>
        </w:rPr>
        <w:t>1.</w:t>
      </w:r>
    </w:p>
    <w:p w:rsidR="006C06B2" w:rsidRPr="003C4433" w:rsidRDefault="006C06B2" w:rsidP="006810B3">
      <w:pPr>
        <w:snapToGri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C4433" w:rsidRPr="003C4433" w:rsidRDefault="003C4433" w:rsidP="003C4433">
      <w:pPr>
        <w:snapToGrid w:val="0"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C4433">
        <w:rPr>
          <w:rFonts w:ascii="Times New Roman" w:eastAsia="Calibri" w:hAnsi="Times New Roman" w:cs="Times New Roman"/>
          <w:sz w:val="24"/>
          <w:szCs w:val="24"/>
        </w:rPr>
        <w:t>Таблица 1</w:t>
      </w:r>
    </w:p>
    <w:p w:rsidR="000A2CDC" w:rsidRPr="003C4433" w:rsidRDefault="000A2CDC" w:rsidP="003C4433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C4433">
        <w:rPr>
          <w:rFonts w:ascii="Times New Roman" w:eastAsia="Calibri" w:hAnsi="Times New Roman" w:cs="Times New Roman"/>
          <w:sz w:val="24"/>
          <w:szCs w:val="24"/>
        </w:rPr>
        <w:t xml:space="preserve">Свойства углеродного волокна </w:t>
      </w:r>
      <w:proofErr w:type="spellStart"/>
      <w:r w:rsidRPr="003C4433">
        <w:rPr>
          <w:rFonts w:ascii="Times New Roman" w:eastAsia="Calibri" w:hAnsi="Times New Roman" w:cs="Times New Roman"/>
          <w:sz w:val="24"/>
          <w:szCs w:val="24"/>
        </w:rPr>
        <w:t>Umatex</w:t>
      </w:r>
      <w:proofErr w:type="spellEnd"/>
      <w:r w:rsidRPr="003C4433">
        <w:rPr>
          <w:rFonts w:ascii="Times New Roman" w:eastAsia="Calibri" w:hAnsi="Times New Roman" w:cs="Times New Roman"/>
          <w:sz w:val="24"/>
          <w:szCs w:val="24"/>
        </w:rPr>
        <w:t xml:space="preserve"> UMT49-12K-EP</w:t>
      </w:r>
    </w:p>
    <w:tbl>
      <w:tblPr>
        <w:tblStyle w:val="a8"/>
        <w:tblW w:w="9072" w:type="dxa"/>
        <w:tblInd w:w="108" w:type="dxa"/>
        <w:tblLook w:val="04A0" w:firstRow="1" w:lastRow="0" w:firstColumn="1" w:lastColumn="0" w:noHBand="0" w:noVBand="1"/>
      </w:tblPr>
      <w:tblGrid>
        <w:gridCol w:w="2552"/>
        <w:gridCol w:w="2268"/>
        <w:gridCol w:w="2410"/>
        <w:gridCol w:w="1842"/>
      </w:tblGrid>
      <w:tr w:rsidR="000A2CDC" w:rsidRPr="003C4433" w:rsidTr="000A2CDC">
        <w:tc>
          <w:tcPr>
            <w:tcW w:w="2552" w:type="dxa"/>
          </w:tcPr>
          <w:p w:rsidR="006C06B2" w:rsidRPr="003C4433" w:rsidRDefault="006C06B2" w:rsidP="003C4433">
            <w:pPr>
              <w:snapToGrid w:val="0"/>
              <w:jc w:val="right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F813B37" wp14:editId="5BC972F6">
                      <wp:simplePos x="0" y="0"/>
                      <wp:positionH relativeFrom="column">
                        <wp:posOffset>-77470</wp:posOffset>
                      </wp:positionH>
                      <wp:positionV relativeFrom="paragraph">
                        <wp:posOffset>1270</wp:posOffset>
                      </wp:positionV>
                      <wp:extent cx="1626870" cy="777240"/>
                      <wp:effectExtent l="0" t="0" r="30480" b="22860"/>
                      <wp:wrapNone/>
                      <wp:docPr id="9" name="Прямая соединительная линия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26870" cy="77724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9" o:spid="_x0000_s1026" style="position:absolute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6.1pt,.1pt" to="122pt,6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" strokecolor="black [3040]"/>
                  </w:pict>
                </mc:Fallback>
              </mc:AlternateContent>
            </w:r>
            <w:r w:rsidRPr="003C4433">
              <w:rPr>
                <w:rFonts w:eastAsia="Calibri"/>
                <w:sz w:val="24"/>
                <w:szCs w:val="24"/>
              </w:rPr>
              <w:t>Наименование показателей</w:t>
            </w:r>
          </w:p>
          <w:p w:rsidR="006C06B2" w:rsidRPr="003C4433" w:rsidRDefault="006C06B2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</w:p>
          <w:p w:rsidR="006C06B2" w:rsidRPr="003C4433" w:rsidRDefault="006C06B2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3C4433" w:rsidRDefault="006C06B2" w:rsidP="003C4433">
            <w:pPr>
              <w:snapToGrid w:val="0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Характеристика</w:t>
            </w:r>
          </w:p>
        </w:tc>
        <w:tc>
          <w:tcPr>
            <w:tcW w:w="2268" w:type="dxa"/>
          </w:tcPr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Волокно</w:t>
            </w: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proofErr w:type="spellStart"/>
            <w:r w:rsidRPr="003C4433">
              <w:rPr>
                <w:rFonts w:eastAsia="Calibri"/>
                <w:sz w:val="24"/>
                <w:szCs w:val="24"/>
              </w:rPr>
              <w:t>Umatex</w:t>
            </w:r>
            <w:proofErr w:type="spellEnd"/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UMT49-12K-EP</w:t>
            </w:r>
          </w:p>
        </w:tc>
        <w:tc>
          <w:tcPr>
            <w:tcW w:w="2410" w:type="dxa"/>
            <w:vAlign w:val="center"/>
          </w:tcPr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 xml:space="preserve">Сертификат качества волокна </w:t>
            </w:r>
            <w:proofErr w:type="spellStart"/>
            <w:r w:rsidRPr="003C4433">
              <w:rPr>
                <w:rFonts w:eastAsia="Calibri"/>
                <w:sz w:val="24"/>
                <w:szCs w:val="24"/>
              </w:rPr>
              <w:t>Umatex</w:t>
            </w:r>
            <w:proofErr w:type="spellEnd"/>
            <w:r w:rsidRPr="003C4433">
              <w:rPr>
                <w:rFonts w:eastAsia="Calibri"/>
                <w:sz w:val="24"/>
                <w:szCs w:val="24"/>
              </w:rPr>
              <w:t xml:space="preserve"> UMT49-12K-EP (требования стандарта)</w:t>
            </w:r>
          </w:p>
        </w:tc>
        <w:tc>
          <w:tcPr>
            <w:tcW w:w="1842" w:type="dxa"/>
          </w:tcPr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Результаты испытаний в ООО «</w:t>
            </w:r>
            <w:proofErr w:type="spellStart"/>
            <w:r w:rsidRPr="003C4433">
              <w:rPr>
                <w:rFonts w:eastAsia="Calibri"/>
                <w:sz w:val="24"/>
                <w:szCs w:val="24"/>
              </w:rPr>
              <w:t>Алабуга</w:t>
            </w:r>
            <w:proofErr w:type="spellEnd"/>
            <w:r w:rsidRPr="003C4433">
              <w:rPr>
                <w:rFonts w:eastAsia="Calibri"/>
                <w:sz w:val="24"/>
                <w:szCs w:val="24"/>
              </w:rPr>
              <w:t>-Волокно»</w:t>
            </w:r>
          </w:p>
        </w:tc>
      </w:tr>
      <w:tr w:rsidR="000A2CDC" w:rsidRPr="003C4433" w:rsidTr="000A2CDC">
        <w:tc>
          <w:tcPr>
            <w:tcW w:w="2552" w:type="dxa"/>
            <w:vAlign w:val="center"/>
          </w:tcPr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 xml:space="preserve">Массовая доля </w:t>
            </w:r>
            <w:proofErr w:type="spellStart"/>
            <w:r w:rsidRPr="003C4433">
              <w:rPr>
                <w:rFonts w:eastAsia="Calibri"/>
                <w:sz w:val="24"/>
                <w:szCs w:val="24"/>
              </w:rPr>
              <w:t>замасливателя</w:t>
            </w:r>
            <w:proofErr w:type="spellEnd"/>
            <w:r w:rsidRPr="003C4433">
              <w:rPr>
                <w:rFonts w:eastAsia="Calibri"/>
                <w:sz w:val="24"/>
                <w:szCs w:val="24"/>
              </w:rPr>
              <w:t xml:space="preserve"> (содержание аппрета), % (ASTM C613)</w:t>
            </w:r>
          </w:p>
        </w:tc>
        <w:tc>
          <w:tcPr>
            <w:tcW w:w="2268" w:type="dxa"/>
            <w:vAlign w:val="center"/>
          </w:tcPr>
          <w:p w:rsidR="000A2CDC" w:rsidRPr="003C4433" w:rsidRDefault="000A2CDC" w:rsidP="003C4433">
            <w:pPr>
              <w:jc w:val="center"/>
              <w:rPr>
                <w:sz w:val="24"/>
                <w:szCs w:val="24"/>
              </w:rPr>
            </w:pPr>
            <w:r w:rsidRPr="003C4433">
              <w:rPr>
                <w:sz w:val="24"/>
                <w:szCs w:val="24"/>
                <w:u w:val="single"/>
              </w:rPr>
              <w:t>1,0</w:t>
            </w:r>
          </w:p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sz w:val="24"/>
                <w:szCs w:val="24"/>
              </w:rPr>
              <w:t>0,9-1,2</w:t>
            </w:r>
          </w:p>
        </w:tc>
        <w:tc>
          <w:tcPr>
            <w:tcW w:w="2410" w:type="dxa"/>
            <w:vAlign w:val="center"/>
          </w:tcPr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1,0-1,7</w:t>
            </w:r>
          </w:p>
        </w:tc>
        <w:tc>
          <w:tcPr>
            <w:tcW w:w="1842" w:type="dxa"/>
            <w:vAlign w:val="center"/>
          </w:tcPr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1,2</w:t>
            </w:r>
          </w:p>
        </w:tc>
      </w:tr>
      <w:tr w:rsidR="000A2CDC" w:rsidRPr="003C4433" w:rsidTr="000A2CDC">
        <w:trPr>
          <w:trHeight w:val="732"/>
        </w:trPr>
        <w:tc>
          <w:tcPr>
            <w:tcW w:w="2552" w:type="dxa"/>
          </w:tcPr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Линейная  плотность, текс (ASTM D 3776)</w:t>
            </w:r>
          </w:p>
        </w:tc>
        <w:tc>
          <w:tcPr>
            <w:tcW w:w="2268" w:type="dxa"/>
          </w:tcPr>
          <w:p w:rsidR="000A2CDC" w:rsidRPr="003C4433" w:rsidRDefault="000A2CDC" w:rsidP="003C4433">
            <w:pPr>
              <w:jc w:val="center"/>
              <w:rPr>
                <w:sz w:val="24"/>
                <w:szCs w:val="24"/>
                <w:u w:val="single"/>
              </w:rPr>
            </w:pPr>
            <w:r w:rsidRPr="003C4433">
              <w:rPr>
                <w:sz w:val="24"/>
                <w:szCs w:val="24"/>
                <w:u w:val="single"/>
              </w:rPr>
              <w:t>768</w:t>
            </w: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sz w:val="24"/>
                <w:szCs w:val="24"/>
              </w:rPr>
              <w:t>767-770</w:t>
            </w:r>
          </w:p>
        </w:tc>
        <w:tc>
          <w:tcPr>
            <w:tcW w:w="2410" w:type="dxa"/>
          </w:tcPr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728-773</w:t>
            </w:r>
          </w:p>
        </w:tc>
        <w:tc>
          <w:tcPr>
            <w:tcW w:w="1842" w:type="dxa"/>
          </w:tcPr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768</w:t>
            </w:r>
          </w:p>
        </w:tc>
      </w:tr>
      <w:tr w:rsidR="000A2CDC" w:rsidRPr="003C4433" w:rsidTr="000A2CDC">
        <w:tc>
          <w:tcPr>
            <w:tcW w:w="2552" w:type="dxa"/>
          </w:tcPr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 xml:space="preserve">Плотность волокна, </w:t>
            </w:r>
            <w:proofErr w:type="gramStart"/>
            <w:r w:rsidRPr="003C4433">
              <w:rPr>
                <w:rFonts w:eastAsia="Calibri"/>
                <w:sz w:val="24"/>
                <w:szCs w:val="24"/>
              </w:rPr>
              <w:t>г</w:t>
            </w:r>
            <w:proofErr w:type="gramEnd"/>
            <w:r w:rsidRPr="003C4433">
              <w:rPr>
                <w:rFonts w:eastAsia="Calibri"/>
                <w:sz w:val="24"/>
                <w:szCs w:val="24"/>
              </w:rPr>
              <w:t>/см</w:t>
            </w:r>
            <w:r w:rsidRPr="003C4433">
              <w:rPr>
                <w:rFonts w:eastAsia="Calibri"/>
                <w:sz w:val="24"/>
                <w:szCs w:val="24"/>
                <w:vertAlign w:val="superscript"/>
              </w:rPr>
              <w:t>3</w:t>
            </w:r>
            <w:r w:rsidRPr="003C4433">
              <w:rPr>
                <w:rFonts w:eastAsia="Calibri"/>
                <w:sz w:val="24"/>
                <w:szCs w:val="24"/>
              </w:rPr>
              <w:t>(ASTM D 792)</w:t>
            </w:r>
          </w:p>
        </w:tc>
        <w:tc>
          <w:tcPr>
            <w:tcW w:w="2268" w:type="dxa"/>
          </w:tcPr>
          <w:p w:rsidR="000A2CDC" w:rsidRPr="003C4433" w:rsidRDefault="000A2CDC" w:rsidP="003C4433">
            <w:pPr>
              <w:jc w:val="center"/>
              <w:rPr>
                <w:sz w:val="24"/>
                <w:szCs w:val="24"/>
                <w:u w:val="single"/>
              </w:rPr>
            </w:pPr>
            <w:r w:rsidRPr="003C4433">
              <w:rPr>
                <w:sz w:val="24"/>
                <w:szCs w:val="24"/>
                <w:u w:val="single"/>
              </w:rPr>
              <w:t>1,79</w:t>
            </w: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sz w:val="24"/>
                <w:szCs w:val="24"/>
              </w:rPr>
              <w:t>1,78-1,80</w:t>
            </w:r>
          </w:p>
        </w:tc>
        <w:tc>
          <w:tcPr>
            <w:tcW w:w="2410" w:type="dxa"/>
            <w:vAlign w:val="center"/>
          </w:tcPr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1,75-1,81</w:t>
            </w:r>
          </w:p>
        </w:tc>
        <w:tc>
          <w:tcPr>
            <w:tcW w:w="1842" w:type="dxa"/>
          </w:tcPr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1,77</w:t>
            </w:r>
          </w:p>
        </w:tc>
      </w:tr>
      <w:tr w:rsidR="000A2CDC" w:rsidRPr="003C4433" w:rsidTr="000A2CDC">
        <w:tc>
          <w:tcPr>
            <w:tcW w:w="2552" w:type="dxa"/>
            <w:vAlign w:val="center"/>
          </w:tcPr>
          <w:p w:rsidR="000A2CDC" w:rsidRPr="003C4433" w:rsidRDefault="000A2CDC" w:rsidP="003C4433">
            <w:pPr>
              <w:shd w:val="clear" w:color="auto" w:fill="FFFFFF"/>
              <w:ind w:right="-4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Предел прочности при растяжении, МПа</w:t>
            </w:r>
          </w:p>
          <w:p w:rsidR="000A2CDC" w:rsidRPr="003C4433" w:rsidRDefault="000A2CDC" w:rsidP="003C4433">
            <w:pPr>
              <w:shd w:val="clear" w:color="auto" w:fill="FFFFFF"/>
              <w:ind w:right="-4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(ASTM D 4018)</w:t>
            </w:r>
          </w:p>
        </w:tc>
        <w:tc>
          <w:tcPr>
            <w:tcW w:w="2268" w:type="dxa"/>
          </w:tcPr>
          <w:p w:rsidR="000A2CDC" w:rsidRPr="003C4433" w:rsidRDefault="000A2CDC" w:rsidP="003C4433">
            <w:pPr>
              <w:jc w:val="center"/>
              <w:rPr>
                <w:sz w:val="24"/>
                <w:szCs w:val="24"/>
                <w:u w:val="single"/>
              </w:rPr>
            </w:pPr>
          </w:p>
          <w:p w:rsidR="000A2CDC" w:rsidRPr="003C4433" w:rsidRDefault="000A2CDC" w:rsidP="003C4433">
            <w:pPr>
              <w:jc w:val="center"/>
              <w:rPr>
                <w:sz w:val="24"/>
                <w:szCs w:val="24"/>
                <w:u w:val="single"/>
              </w:rPr>
            </w:pPr>
            <w:r w:rsidRPr="003C4433">
              <w:rPr>
                <w:sz w:val="24"/>
                <w:szCs w:val="24"/>
                <w:u w:val="single"/>
              </w:rPr>
              <w:t>4240</w:t>
            </w:r>
          </w:p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sz w:val="24"/>
                <w:szCs w:val="24"/>
              </w:rPr>
              <w:t>4100-4360</w:t>
            </w:r>
          </w:p>
        </w:tc>
        <w:tc>
          <w:tcPr>
            <w:tcW w:w="2410" w:type="dxa"/>
          </w:tcPr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5000</w:t>
            </w:r>
          </w:p>
        </w:tc>
        <w:tc>
          <w:tcPr>
            <w:tcW w:w="1842" w:type="dxa"/>
          </w:tcPr>
          <w:p w:rsidR="000A2CDC" w:rsidRPr="003C4433" w:rsidRDefault="000A2CDC" w:rsidP="003C4433">
            <w:pPr>
              <w:snapToGrid w:val="0"/>
              <w:rPr>
                <w:rFonts w:eastAsia="Calibri"/>
                <w:sz w:val="24"/>
                <w:szCs w:val="24"/>
              </w:rPr>
            </w:pP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≥ 4500</w:t>
            </w:r>
          </w:p>
        </w:tc>
      </w:tr>
      <w:tr w:rsidR="000A2CDC" w:rsidRPr="003C4433" w:rsidTr="000A2CDC">
        <w:tc>
          <w:tcPr>
            <w:tcW w:w="2552" w:type="dxa"/>
          </w:tcPr>
          <w:p w:rsidR="000A2CDC" w:rsidRPr="003C4433" w:rsidRDefault="000A2CDC" w:rsidP="003C4433">
            <w:pPr>
              <w:shd w:val="clear" w:color="auto" w:fill="FFFFFF"/>
              <w:ind w:right="-4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Модуль упругости при растяжении, ГПа</w:t>
            </w: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(ASTM D4018)</w:t>
            </w:r>
          </w:p>
        </w:tc>
        <w:tc>
          <w:tcPr>
            <w:tcW w:w="2268" w:type="dxa"/>
          </w:tcPr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  <w:u w:val="single"/>
              </w:rPr>
            </w:pPr>
          </w:p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  <w:u w:val="single"/>
              </w:rPr>
            </w:pPr>
            <w:r w:rsidRPr="003C4433">
              <w:rPr>
                <w:rFonts w:eastAsia="Calibri"/>
                <w:sz w:val="24"/>
                <w:szCs w:val="24"/>
                <w:u w:val="single"/>
              </w:rPr>
              <w:t>278</w:t>
            </w: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262-4360</w:t>
            </w:r>
          </w:p>
        </w:tc>
        <w:tc>
          <w:tcPr>
            <w:tcW w:w="2410" w:type="dxa"/>
          </w:tcPr>
          <w:p w:rsidR="000A2CDC" w:rsidRPr="003C4433" w:rsidRDefault="000A2CDC" w:rsidP="003C4433">
            <w:pPr>
              <w:rPr>
                <w:rFonts w:eastAsia="Calibri"/>
                <w:sz w:val="24"/>
                <w:szCs w:val="24"/>
              </w:rPr>
            </w:pPr>
          </w:p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269</w:t>
            </w:r>
          </w:p>
        </w:tc>
        <w:tc>
          <w:tcPr>
            <w:tcW w:w="1842" w:type="dxa"/>
          </w:tcPr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255-280</w:t>
            </w:r>
          </w:p>
        </w:tc>
      </w:tr>
      <w:tr w:rsidR="000A2CDC" w:rsidRPr="003C4433" w:rsidTr="000A2CDC">
        <w:tc>
          <w:tcPr>
            <w:tcW w:w="2552" w:type="dxa"/>
          </w:tcPr>
          <w:p w:rsidR="000A2CDC" w:rsidRPr="003C4433" w:rsidRDefault="000A2CDC" w:rsidP="003C4433">
            <w:pPr>
              <w:shd w:val="clear" w:color="auto" w:fill="FFFFFF"/>
              <w:ind w:right="-4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 xml:space="preserve">Относительное удлинение при разрыве, % </w:t>
            </w:r>
          </w:p>
          <w:p w:rsidR="000A2CDC" w:rsidRPr="003C4433" w:rsidRDefault="000A2CDC" w:rsidP="003C4433">
            <w:pPr>
              <w:shd w:val="clear" w:color="auto" w:fill="FFFFFF"/>
              <w:ind w:right="-4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(ASTM D 4018)</w:t>
            </w:r>
          </w:p>
        </w:tc>
        <w:tc>
          <w:tcPr>
            <w:tcW w:w="2268" w:type="dxa"/>
          </w:tcPr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  <w:u w:val="single"/>
              </w:rPr>
            </w:pPr>
          </w:p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  <w:u w:val="single"/>
              </w:rPr>
            </w:pPr>
            <w:r w:rsidRPr="003C4433">
              <w:rPr>
                <w:rFonts w:eastAsia="Calibri"/>
                <w:sz w:val="24"/>
                <w:szCs w:val="24"/>
                <w:u w:val="single"/>
              </w:rPr>
              <w:t>2,2</w:t>
            </w: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1,8-2,4</w:t>
            </w:r>
          </w:p>
        </w:tc>
        <w:tc>
          <w:tcPr>
            <w:tcW w:w="2410" w:type="dxa"/>
          </w:tcPr>
          <w:p w:rsidR="000A2CDC" w:rsidRPr="003C4433" w:rsidRDefault="000A2CDC" w:rsidP="003C4433">
            <w:pPr>
              <w:rPr>
                <w:rFonts w:eastAsia="Calibri"/>
                <w:sz w:val="24"/>
                <w:szCs w:val="24"/>
              </w:rPr>
            </w:pPr>
          </w:p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3C4433" w:rsidRDefault="000A2CDC" w:rsidP="003C4433">
            <w:pPr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1,2</w:t>
            </w:r>
          </w:p>
        </w:tc>
        <w:tc>
          <w:tcPr>
            <w:tcW w:w="1842" w:type="dxa"/>
          </w:tcPr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3C4433" w:rsidRDefault="000A2CDC" w:rsidP="003C443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3C4433">
              <w:rPr>
                <w:rFonts w:eastAsia="Calibri"/>
                <w:sz w:val="24"/>
                <w:szCs w:val="24"/>
              </w:rPr>
              <w:t>1,0-1,7</w:t>
            </w:r>
          </w:p>
        </w:tc>
      </w:tr>
    </w:tbl>
    <w:p w:rsidR="00AA6AD9" w:rsidRPr="003C4433" w:rsidRDefault="00AA6AD9" w:rsidP="003C4433">
      <w:pPr>
        <w:snapToGri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</w:rPr>
      </w:pPr>
    </w:p>
    <w:p w:rsidR="000A2CDC" w:rsidRPr="000A2CDC" w:rsidRDefault="000A2CDC" w:rsidP="00990A8A">
      <w:pPr>
        <w:snapToGrid w:val="0"/>
        <w:spacing w:after="0" w:line="384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2CDC">
        <w:rPr>
          <w:rFonts w:ascii="Times New Roman" w:eastAsia="Calibri" w:hAnsi="Times New Roman" w:cs="Times New Roman"/>
          <w:sz w:val="28"/>
          <w:szCs w:val="28"/>
        </w:rPr>
        <w:t>Установлено, что полученные значения линейной  плотности,  плотности волокна и содержания аппрета соответствуют значением, указанным в с</w:t>
      </w:r>
      <w:r w:rsidR="00990A8A">
        <w:rPr>
          <w:rFonts w:ascii="Times New Roman" w:eastAsia="Calibri" w:hAnsi="Times New Roman" w:cs="Times New Roman"/>
          <w:sz w:val="28"/>
          <w:szCs w:val="28"/>
        </w:rPr>
        <w:t xml:space="preserve">ертификате качества на волокно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Umatex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UMT49-12K-EP и совпадают с результатами испытаний в ООО «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Алабуга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-Волокно». </w:t>
      </w:r>
      <w:proofErr w:type="gramStart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Значения прочности при растяжении, модуля упругости при растяжении, относительного удлинения при разрыве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микропластика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на основе волокон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Umatex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UMT49-12K-EP и связующего ВСЭ-1212, характеризуют высокие механические свойства волокна и возможность получения из него ПКМ с комплексом высоких упруго-прочностных характеристик, однако они ниже, чем указано в сертификате качества на волокно</w:t>
      </w:r>
      <w:r w:rsidR="00990A8A">
        <w:rPr>
          <w:rFonts w:ascii="Times New Roman" w:eastAsia="Calibri" w:hAnsi="Times New Roman" w:cs="Times New Roman"/>
          <w:sz w:val="28"/>
          <w:szCs w:val="28"/>
        </w:rPr>
        <w:br/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Umatex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UMT49-12K-EP и, соответственно, не совпадают с результатами испытаний ООО «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Алабуга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-Волокно». </w:t>
      </w:r>
      <w:proofErr w:type="gramEnd"/>
    </w:p>
    <w:p w:rsidR="000A2CDC" w:rsidRPr="000A2CDC" w:rsidRDefault="000A2CDC" w:rsidP="00990A8A">
      <w:pPr>
        <w:snapToGrid w:val="0"/>
        <w:spacing w:after="0" w:line="384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На автоматизированной пропиточной установке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Coatema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BL-2800 изготовлены экспериментальные партии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препрегов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углепластиков типа ВКУ-29 ВКУ-39, ВКУ-25 на основе связующего ВСЭ-1212 и российских наполнителей производства ООО «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Алабуга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-Волокно», альтернативных наполнителям фирм </w:t>
      </w:r>
      <w:proofErr w:type="spellStart"/>
      <w:proofErr w:type="gramStart"/>
      <w:r w:rsidRPr="000A2CDC">
        <w:rPr>
          <w:rFonts w:ascii="Times New Roman" w:eastAsia="Calibri" w:hAnsi="Times New Roman" w:cs="Times New Roman"/>
          <w:sz w:val="28"/>
          <w:szCs w:val="28"/>
        </w:rPr>
        <w:t>фирм</w:t>
      </w:r>
      <w:proofErr w:type="spellEnd"/>
      <w:proofErr w:type="gram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C06B2"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 w:rsidR="006C06B2">
        <w:rPr>
          <w:rFonts w:ascii="Times New Roman" w:eastAsia="Calibri" w:hAnsi="Times New Roman" w:cs="Times New Roman"/>
          <w:sz w:val="28"/>
          <w:szCs w:val="28"/>
        </w:rPr>
        <w:t>Porcher</w:t>
      </w:r>
      <w:proofErr w:type="spellEnd"/>
      <w:r w:rsidR="006C06B2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6C06B2">
        <w:rPr>
          <w:rFonts w:ascii="Times New Roman" w:eastAsia="Calibri" w:hAnsi="Times New Roman" w:cs="Times New Roman"/>
          <w:sz w:val="28"/>
          <w:szCs w:val="28"/>
        </w:rPr>
        <w:t>Ind</w:t>
      </w:r>
      <w:proofErr w:type="spellEnd"/>
      <w:r w:rsidR="006C06B2">
        <w:rPr>
          <w:rFonts w:ascii="Times New Roman" w:eastAsia="Calibri" w:hAnsi="Times New Roman" w:cs="Times New Roman"/>
          <w:sz w:val="28"/>
          <w:szCs w:val="28"/>
        </w:rPr>
        <w:t>.»  и «</w:t>
      </w:r>
      <w:proofErr w:type="spellStart"/>
      <w:r w:rsidR="006C06B2">
        <w:rPr>
          <w:rFonts w:ascii="Times New Roman" w:eastAsia="Calibri" w:hAnsi="Times New Roman" w:cs="Times New Roman"/>
          <w:sz w:val="28"/>
          <w:szCs w:val="28"/>
        </w:rPr>
        <w:t>Toho</w:t>
      </w:r>
      <w:proofErr w:type="spellEnd"/>
      <w:r w:rsidR="006C06B2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6C06B2">
        <w:rPr>
          <w:rFonts w:ascii="Times New Roman" w:eastAsia="Calibri" w:hAnsi="Times New Roman" w:cs="Times New Roman"/>
          <w:sz w:val="28"/>
          <w:szCs w:val="28"/>
        </w:rPr>
        <w:t>Tenax</w:t>
      </w:r>
      <w:proofErr w:type="spellEnd"/>
      <w:r w:rsidR="006C06B2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0A2CDC" w:rsidRPr="000A2CDC" w:rsidRDefault="000A2CDC" w:rsidP="00990A8A">
      <w:pPr>
        <w:snapToGrid w:val="0"/>
        <w:spacing w:after="0" w:line="384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Из полученных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препрегов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на основе российских углеродных наполнителей и связующего ВСЭ-1212 были изготовлены партии экспериментальных образцов углепластиков марок ВКУ-25/UMT49, </w:t>
      </w:r>
      <w:r w:rsidR="00990A8A">
        <w:rPr>
          <w:rFonts w:ascii="Times New Roman" w:eastAsia="Calibri" w:hAnsi="Times New Roman" w:cs="Times New Roman"/>
          <w:sz w:val="28"/>
          <w:szCs w:val="28"/>
        </w:rPr>
        <w:br/>
      </w:r>
      <w:r w:rsidRPr="000A2CDC">
        <w:rPr>
          <w:rFonts w:ascii="Times New Roman" w:eastAsia="Calibri" w:hAnsi="Times New Roman" w:cs="Times New Roman"/>
          <w:sz w:val="28"/>
          <w:szCs w:val="28"/>
        </w:rPr>
        <w:t>ВКУ-29/UMT49.200,</w:t>
      </w:r>
      <w:r w:rsidRPr="000A2CDC">
        <w:rPr>
          <w:sz w:val="28"/>
          <w:szCs w:val="28"/>
        </w:rPr>
        <w:t xml:space="preserve"> </w:t>
      </w:r>
      <w:r w:rsidRPr="000A2CDC">
        <w:rPr>
          <w:rFonts w:ascii="Times New Roman" w:eastAsia="Calibri" w:hAnsi="Times New Roman" w:cs="Times New Roman"/>
          <w:sz w:val="28"/>
          <w:szCs w:val="28"/>
        </w:rPr>
        <w:t>ВКУ-39/UMT40.200, исследованы их механичес</w:t>
      </w:r>
      <w:r w:rsidR="00990A8A">
        <w:rPr>
          <w:rFonts w:ascii="Times New Roman" w:eastAsia="Calibri" w:hAnsi="Times New Roman" w:cs="Times New Roman"/>
          <w:sz w:val="28"/>
          <w:szCs w:val="28"/>
        </w:rPr>
        <w:t xml:space="preserve">кие свойства под укладкой [0]. </w:t>
      </w:r>
      <w:r w:rsidRPr="000A2CDC">
        <w:rPr>
          <w:rFonts w:ascii="Times New Roman" w:eastAsia="Calibri" w:hAnsi="Times New Roman" w:cs="Times New Roman"/>
          <w:sz w:val="28"/>
          <w:szCs w:val="28"/>
        </w:rPr>
        <w:t>Рез</w:t>
      </w:r>
      <w:r w:rsidR="00990A8A">
        <w:rPr>
          <w:rFonts w:ascii="Times New Roman" w:eastAsia="Calibri" w:hAnsi="Times New Roman" w:cs="Times New Roman"/>
          <w:sz w:val="28"/>
          <w:szCs w:val="28"/>
        </w:rPr>
        <w:t xml:space="preserve">ультаты представлены в таблице </w:t>
      </w:r>
      <w:r w:rsidRPr="000A2CDC">
        <w:rPr>
          <w:rFonts w:ascii="Times New Roman" w:eastAsia="Calibri" w:hAnsi="Times New Roman" w:cs="Times New Roman"/>
          <w:sz w:val="28"/>
          <w:szCs w:val="28"/>
        </w:rPr>
        <w:t>2.</w:t>
      </w:r>
    </w:p>
    <w:p w:rsidR="000A2CDC" w:rsidRDefault="000A2CDC" w:rsidP="00990A8A">
      <w:pPr>
        <w:snapToGrid w:val="0"/>
        <w:spacing w:after="0" w:line="384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C06B2" w:rsidRDefault="006C06B2" w:rsidP="00990A8A">
      <w:pPr>
        <w:snapToGrid w:val="0"/>
        <w:spacing w:after="0" w:line="384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C06B2" w:rsidRDefault="006C06B2" w:rsidP="00990A8A">
      <w:pPr>
        <w:snapToGrid w:val="0"/>
        <w:spacing w:after="0" w:line="384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C06B2" w:rsidRDefault="006C06B2" w:rsidP="000A2CDC">
      <w:pPr>
        <w:snapToGrid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C06B2" w:rsidRDefault="006C06B2" w:rsidP="000A2CDC">
      <w:pPr>
        <w:snapToGrid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90A8A" w:rsidRPr="00990A8A" w:rsidRDefault="00990A8A" w:rsidP="00990A8A">
      <w:pPr>
        <w:snapToGrid w:val="0"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8"/>
        </w:rPr>
      </w:pPr>
      <w:r w:rsidRPr="00990A8A">
        <w:rPr>
          <w:rFonts w:ascii="Times New Roman" w:eastAsia="Calibri" w:hAnsi="Times New Roman" w:cs="Times New Roman"/>
          <w:sz w:val="24"/>
          <w:szCs w:val="28"/>
        </w:rPr>
        <w:t xml:space="preserve">Таблица 2 </w:t>
      </w:r>
    </w:p>
    <w:p w:rsidR="000A2CDC" w:rsidRDefault="000A2CDC" w:rsidP="00990A8A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990A8A">
        <w:rPr>
          <w:rFonts w:ascii="Times New Roman" w:eastAsia="Calibri" w:hAnsi="Times New Roman" w:cs="Times New Roman"/>
          <w:sz w:val="24"/>
          <w:szCs w:val="28"/>
        </w:rPr>
        <w:t xml:space="preserve">Результаты испытаний </w:t>
      </w:r>
      <w:r w:rsidR="003A4303" w:rsidRPr="00990A8A">
        <w:rPr>
          <w:rFonts w:ascii="Times New Roman" w:eastAsia="Calibri" w:hAnsi="Times New Roman" w:cs="Times New Roman"/>
          <w:sz w:val="24"/>
          <w:szCs w:val="28"/>
        </w:rPr>
        <w:t xml:space="preserve">экспериментальных образцов углепластиков </w:t>
      </w:r>
      <w:r w:rsidRPr="00990A8A">
        <w:rPr>
          <w:rFonts w:ascii="Times New Roman" w:eastAsia="Calibri" w:hAnsi="Times New Roman" w:cs="Times New Roman"/>
          <w:sz w:val="24"/>
          <w:szCs w:val="28"/>
        </w:rPr>
        <w:t xml:space="preserve">ВКУ-25/UMT49 </w:t>
      </w:r>
      <w:r w:rsidR="00990A8A">
        <w:rPr>
          <w:rFonts w:ascii="Times New Roman" w:eastAsia="Calibri" w:hAnsi="Times New Roman" w:cs="Times New Roman"/>
          <w:sz w:val="24"/>
          <w:szCs w:val="28"/>
        </w:rPr>
        <w:br/>
      </w:r>
      <w:r w:rsidRPr="00990A8A">
        <w:rPr>
          <w:rFonts w:ascii="Times New Roman" w:eastAsia="Calibri" w:hAnsi="Times New Roman" w:cs="Times New Roman"/>
          <w:sz w:val="24"/>
          <w:szCs w:val="28"/>
        </w:rPr>
        <w:t>в сравнении с аналогом</w:t>
      </w:r>
    </w:p>
    <w:p w:rsidR="00893A7B" w:rsidRPr="00990A8A" w:rsidRDefault="00893A7B" w:rsidP="00990A8A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8"/>
        </w:rPr>
      </w:pPr>
    </w:p>
    <w:tbl>
      <w:tblPr>
        <w:tblStyle w:val="2"/>
        <w:tblW w:w="907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891"/>
        <w:gridCol w:w="799"/>
        <w:gridCol w:w="2456"/>
        <w:gridCol w:w="2926"/>
      </w:tblGrid>
      <w:tr w:rsidR="000A2CDC" w:rsidRPr="000A2CDC" w:rsidTr="000A2CDC">
        <w:trPr>
          <w:trHeight w:val="1127"/>
        </w:trPr>
        <w:tc>
          <w:tcPr>
            <w:tcW w:w="2891" w:type="dxa"/>
          </w:tcPr>
          <w:p w:rsidR="000A2CDC" w:rsidRPr="000A2CDC" w:rsidRDefault="000A2CDC" w:rsidP="00122BE7">
            <w:pPr>
              <w:snapToGrid w:val="0"/>
              <w:spacing w:line="276" w:lineRule="auto"/>
              <w:jc w:val="right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9D91A72" wp14:editId="58D84E98">
                      <wp:simplePos x="0" y="0"/>
                      <wp:positionH relativeFrom="column">
                        <wp:posOffset>-77470</wp:posOffset>
                      </wp:positionH>
                      <wp:positionV relativeFrom="paragraph">
                        <wp:posOffset>0</wp:posOffset>
                      </wp:positionV>
                      <wp:extent cx="1816100" cy="1196340"/>
                      <wp:effectExtent l="0" t="0" r="31750" b="22860"/>
                      <wp:wrapNone/>
                      <wp:docPr id="4" name="Прямая соединительная линия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16100" cy="11963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1pt,0" to="136.9pt,9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"/>
                  </w:pict>
                </mc:Fallback>
              </mc:AlternateContent>
            </w:r>
            <w:r w:rsidRPr="000A2CDC">
              <w:rPr>
                <w:rFonts w:eastAsia="Calibri"/>
                <w:sz w:val="24"/>
                <w:szCs w:val="24"/>
              </w:rPr>
              <w:t>Наименование показателей</w:t>
            </w:r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122BE7">
            <w:pPr>
              <w:snapToGrid w:val="0"/>
              <w:spacing w:line="276" w:lineRule="auto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122BE7">
            <w:pPr>
              <w:snapToGrid w:val="0"/>
              <w:spacing w:line="276" w:lineRule="auto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Характеристика</w:t>
            </w:r>
          </w:p>
        </w:tc>
        <w:tc>
          <w:tcPr>
            <w:tcW w:w="799" w:type="dxa"/>
          </w:tcPr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Т,°С</w:t>
            </w:r>
          </w:p>
        </w:tc>
        <w:tc>
          <w:tcPr>
            <w:tcW w:w="2456" w:type="dxa"/>
          </w:tcPr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Углепластик марки                     ВКУ-25/</w:t>
            </w:r>
            <w:r w:rsidRPr="000A2CDC">
              <w:rPr>
                <w:rFonts w:eastAsia="Calibri"/>
                <w:sz w:val="24"/>
                <w:szCs w:val="24"/>
                <w:lang w:val="en-US"/>
              </w:rPr>
              <w:t>UMT</w:t>
            </w:r>
            <w:r w:rsidRPr="000A2CDC">
              <w:rPr>
                <w:rFonts w:eastAsia="Calibri"/>
                <w:sz w:val="24"/>
                <w:szCs w:val="24"/>
              </w:rPr>
              <w:t xml:space="preserve">49 на основе жгутового наполнителя из волокна </w:t>
            </w:r>
            <w:proofErr w:type="spellStart"/>
            <w:r w:rsidRPr="000A2CDC">
              <w:rPr>
                <w:rFonts w:eastAsia="Calibri"/>
                <w:sz w:val="24"/>
                <w:szCs w:val="24"/>
              </w:rPr>
              <w:t>Umatex</w:t>
            </w:r>
            <w:proofErr w:type="spellEnd"/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  <w:lang w:val="en-US"/>
              </w:rPr>
              <w:t>UMT</w:t>
            </w:r>
            <w:r w:rsidRPr="000A2CDC">
              <w:rPr>
                <w:rFonts w:eastAsia="Calibri"/>
                <w:sz w:val="24"/>
                <w:szCs w:val="24"/>
              </w:rPr>
              <w:t>49-12</w:t>
            </w:r>
            <w:r w:rsidRPr="000A2CDC">
              <w:rPr>
                <w:rFonts w:eastAsia="Calibri"/>
                <w:sz w:val="24"/>
                <w:szCs w:val="24"/>
                <w:lang w:val="en-US"/>
              </w:rPr>
              <w:t>K</w:t>
            </w:r>
            <w:r w:rsidRPr="000A2CDC">
              <w:rPr>
                <w:rFonts w:eastAsia="Calibri"/>
                <w:sz w:val="24"/>
                <w:szCs w:val="24"/>
              </w:rPr>
              <w:t>-</w:t>
            </w:r>
            <w:r w:rsidRPr="000A2CDC">
              <w:rPr>
                <w:rFonts w:eastAsia="Calibri"/>
                <w:sz w:val="24"/>
                <w:szCs w:val="24"/>
                <w:lang w:val="en-US"/>
              </w:rPr>
              <w:t>EP</w:t>
            </w:r>
          </w:p>
        </w:tc>
        <w:tc>
          <w:tcPr>
            <w:tcW w:w="2926" w:type="dxa"/>
          </w:tcPr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Аналог - углепластик</w:t>
            </w:r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ВКУ-25</w:t>
            </w:r>
            <w:r w:rsidRPr="000A2CDC">
              <w:t xml:space="preserve"> </w:t>
            </w:r>
            <w:r w:rsidRPr="000A2CDC">
              <w:rPr>
                <w:rFonts w:eastAsia="Calibri"/>
                <w:sz w:val="24"/>
                <w:szCs w:val="24"/>
              </w:rPr>
              <w:t xml:space="preserve">на основе </w:t>
            </w:r>
            <w:proofErr w:type="gramStart"/>
            <w:r w:rsidRPr="000A2CDC">
              <w:rPr>
                <w:rFonts w:eastAsia="Calibri"/>
                <w:sz w:val="24"/>
                <w:szCs w:val="24"/>
              </w:rPr>
              <w:t>связующего</w:t>
            </w:r>
            <w:proofErr w:type="gramEnd"/>
            <w:r w:rsidRPr="000A2CDC">
              <w:rPr>
                <w:rFonts w:eastAsia="Calibri"/>
                <w:sz w:val="24"/>
                <w:szCs w:val="24"/>
              </w:rPr>
              <w:t xml:space="preserve"> </w:t>
            </w:r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ВСЭ-1212 и углеродного жгута HTS-45 12К фирмы «</w:t>
            </w:r>
            <w:proofErr w:type="spellStart"/>
            <w:r w:rsidRPr="000A2CDC">
              <w:rPr>
                <w:rFonts w:eastAsia="Calibri"/>
                <w:sz w:val="24"/>
                <w:szCs w:val="24"/>
              </w:rPr>
              <w:t>Toho</w:t>
            </w:r>
            <w:proofErr w:type="spellEnd"/>
            <w:r w:rsidRPr="000A2CDC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0A2CDC">
              <w:rPr>
                <w:rFonts w:eastAsia="Calibri"/>
                <w:sz w:val="24"/>
                <w:szCs w:val="24"/>
              </w:rPr>
              <w:t>Tenax</w:t>
            </w:r>
            <w:proofErr w:type="spellEnd"/>
            <w:r w:rsidRPr="000A2CDC">
              <w:rPr>
                <w:rFonts w:eastAsia="Calibri"/>
                <w:sz w:val="24"/>
                <w:szCs w:val="24"/>
              </w:rPr>
              <w:t>»</w:t>
            </w:r>
          </w:p>
        </w:tc>
      </w:tr>
      <w:tr w:rsidR="003A4303" w:rsidRPr="000A2CDC" w:rsidTr="00955166">
        <w:trPr>
          <w:trHeight w:val="577"/>
        </w:trPr>
        <w:tc>
          <w:tcPr>
            <w:tcW w:w="2891" w:type="dxa"/>
            <w:vAlign w:val="center"/>
          </w:tcPr>
          <w:p w:rsidR="003A4303" w:rsidRPr="000A2CDC" w:rsidRDefault="003A4303" w:rsidP="00122BE7">
            <w:pPr>
              <w:shd w:val="clear" w:color="auto" w:fill="FFFFFF"/>
              <w:spacing w:line="276" w:lineRule="auto"/>
              <w:ind w:right="-40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Предел прочности при растяжении, МПа</w:t>
            </w:r>
          </w:p>
        </w:tc>
        <w:tc>
          <w:tcPr>
            <w:tcW w:w="799" w:type="dxa"/>
          </w:tcPr>
          <w:p w:rsidR="003A4303" w:rsidRPr="000A2CDC" w:rsidRDefault="003A4303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</w:p>
          <w:p w:rsidR="003A4303" w:rsidRPr="000A2CDC" w:rsidRDefault="003A4303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456" w:type="dxa"/>
          </w:tcPr>
          <w:p w:rsidR="003A4303" w:rsidRPr="000A2CDC" w:rsidRDefault="003A4303" w:rsidP="00122BE7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0A2CDC">
              <w:rPr>
                <w:sz w:val="24"/>
                <w:szCs w:val="24"/>
                <w:u w:val="single"/>
              </w:rPr>
              <w:t>2135</w:t>
            </w:r>
          </w:p>
          <w:p w:rsidR="003A4303" w:rsidRPr="000A2CDC" w:rsidRDefault="003A4303" w:rsidP="00122BE7">
            <w:pPr>
              <w:spacing w:line="276" w:lineRule="auto"/>
              <w:jc w:val="center"/>
              <w:rPr>
                <w:sz w:val="24"/>
                <w:szCs w:val="24"/>
                <w:highlight w:val="yellow"/>
              </w:rPr>
            </w:pPr>
            <w:r w:rsidRPr="000A2CDC">
              <w:rPr>
                <w:sz w:val="24"/>
                <w:szCs w:val="24"/>
              </w:rPr>
              <w:t>2055-2265</w:t>
            </w:r>
          </w:p>
        </w:tc>
        <w:tc>
          <w:tcPr>
            <w:tcW w:w="2926" w:type="dxa"/>
            <w:vAlign w:val="center"/>
          </w:tcPr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  <w:u w:val="single"/>
              </w:rPr>
              <w:t>1950</w:t>
            </w:r>
          </w:p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</w:rPr>
              <w:t>1860 – 2050</w:t>
            </w:r>
          </w:p>
        </w:tc>
      </w:tr>
      <w:tr w:rsidR="003A4303" w:rsidRPr="000A2CDC" w:rsidTr="00955166">
        <w:trPr>
          <w:trHeight w:val="407"/>
        </w:trPr>
        <w:tc>
          <w:tcPr>
            <w:tcW w:w="2891" w:type="dxa"/>
          </w:tcPr>
          <w:p w:rsidR="003A4303" w:rsidRPr="000A2CDC" w:rsidRDefault="003A4303" w:rsidP="00122BE7">
            <w:pPr>
              <w:snapToGrid w:val="0"/>
              <w:spacing w:line="276" w:lineRule="auto"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Модуль упругости при растяжении, ГПа</w:t>
            </w:r>
          </w:p>
        </w:tc>
        <w:tc>
          <w:tcPr>
            <w:tcW w:w="799" w:type="dxa"/>
          </w:tcPr>
          <w:p w:rsidR="003A4303" w:rsidRPr="000A2CDC" w:rsidRDefault="003A4303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</w:p>
          <w:p w:rsidR="003A4303" w:rsidRPr="000A2CDC" w:rsidRDefault="003A4303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456" w:type="dxa"/>
          </w:tcPr>
          <w:p w:rsidR="003A4303" w:rsidRPr="000A2CDC" w:rsidRDefault="003A4303" w:rsidP="00122BE7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0A2CDC">
              <w:rPr>
                <w:sz w:val="24"/>
                <w:szCs w:val="24"/>
                <w:u w:val="single"/>
              </w:rPr>
              <w:t>156</w:t>
            </w:r>
          </w:p>
          <w:p w:rsidR="003A4303" w:rsidRPr="000A2CDC" w:rsidRDefault="003A4303" w:rsidP="00122BE7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0A2CDC">
              <w:rPr>
                <w:sz w:val="24"/>
                <w:szCs w:val="24"/>
              </w:rPr>
              <w:t>154-160</w:t>
            </w:r>
          </w:p>
        </w:tc>
        <w:tc>
          <w:tcPr>
            <w:tcW w:w="2926" w:type="dxa"/>
            <w:vAlign w:val="center"/>
          </w:tcPr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  <w:u w:val="single"/>
              </w:rPr>
              <w:t>120</w:t>
            </w:r>
          </w:p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</w:rPr>
              <w:t>115 – 126</w:t>
            </w:r>
          </w:p>
        </w:tc>
      </w:tr>
      <w:tr w:rsidR="003A4303" w:rsidRPr="000A2CDC" w:rsidTr="00955166">
        <w:trPr>
          <w:trHeight w:val="194"/>
        </w:trPr>
        <w:tc>
          <w:tcPr>
            <w:tcW w:w="2891" w:type="dxa"/>
          </w:tcPr>
          <w:p w:rsidR="003A4303" w:rsidRPr="000A2CDC" w:rsidRDefault="003A4303" w:rsidP="00122BE7">
            <w:pPr>
              <w:snapToGrid w:val="0"/>
              <w:spacing w:line="276" w:lineRule="auto"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Предел прочности при сжатии, МПа</w:t>
            </w:r>
          </w:p>
        </w:tc>
        <w:tc>
          <w:tcPr>
            <w:tcW w:w="799" w:type="dxa"/>
          </w:tcPr>
          <w:p w:rsidR="003A4303" w:rsidRPr="000A2CDC" w:rsidRDefault="003A4303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</w:p>
          <w:p w:rsidR="003A4303" w:rsidRPr="000A2CDC" w:rsidRDefault="003A4303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456" w:type="dxa"/>
          </w:tcPr>
          <w:p w:rsidR="003A4303" w:rsidRPr="000A2CDC" w:rsidRDefault="003A4303" w:rsidP="00122BE7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0A2CDC">
              <w:rPr>
                <w:sz w:val="24"/>
                <w:szCs w:val="24"/>
                <w:u w:val="single"/>
              </w:rPr>
              <w:t>1225</w:t>
            </w:r>
          </w:p>
          <w:p w:rsidR="003A4303" w:rsidRPr="000A2CDC" w:rsidRDefault="003A4303" w:rsidP="00122BE7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0A2CDC">
              <w:rPr>
                <w:sz w:val="24"/>
                <w:szCs w:val="24"/>
              </w:rPr>
              <w:t>1040-1380</w:t>
            </w:r>
          </w:p>
        </w:tc>
        <w:tc>
          <w:tcPr>
            <w:tcW w:w="2926" w:type="dxa"/>
            <w:vAlign w:val="center"/>
          </w:tcPr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  <w:u w:val="single"/>
              </w:rPr>
              <w:t>900</w:t>
            </w:r>
          </w:p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</w:rPr>
              <w:t>825 – 1030</w:t>
            </w:r>
          </w:p>
        </w:tc>
      </w:tr>
      <w:tr w:rsidR="003A4303" w:rsidRPr="000A2CDC" w:rsidTr="00955166">
        <w:trPr>
          <w:trHeight w:val="325"/>
        </w:trPr>
        <w:tc>
          <w:tcPr>
            <w:tcW w:w="2891" w:type="dxa"/>
          </w:tcPr>
          <w:p w:rsidR="003A4303" w:rsidRPr="00CB2BD1" w:rsidRDefault="003A4303" w:rsidP="00122BE7">
            <w:pPr>
              <w:snapToGrid w:val="0"/>
              <w:spacing w:line="276" w:lineRule="auto"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Предел прочн</w:t>
            </w:r>
            <w:r>
              <w:rPr>
                <w:rFonts w:eastAsia="Calibri"/>
                <w:bCs/>
                <w:sz w:val="24"/>
                <w:szCs w:val="24"/>
              </w:rPr>
              <w:t>ости при межслоевом сдвиге, МПа</w:t>
            </w:r>
          </w:p>
        </w:tc>
        <w:tc>
          <w:tcPr>
            <w:tcW w:w="799" w:type="dxa"/>
          </w:tcPr>
          <w:p w:rsidR="003A4303" w:rsidRPr="000A2CDC" w:rsidRDefault="003A4303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</w:p>
          <w:p w:rsidR="003A4303" w:rsidRPr="000A2CDC" w:rsidRDefault="003A4303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456" w:type="dxa"/>
          </w:tcPr>
          <w:p w:rsidR="003A4303" w:rsidRPr="000A2CDC" w:rsidRDefault="003A4303" w:rsidP="00122BE7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0A2CDC">
              <w:rPr>
                <w:sz w:val="24"/>
                <w:szCs w:val="24"/>
                <w:u w:val="single"/>
              </w:rPr>
              <w:t>97</w:t>
            </w:r>
          </w:p>
          <w:p w:rsidR="003A4303" w:rsidRPr="000A2CDC" w:rsidRDefault="003A4303" w:rsidP="00122BE7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0A2CDC">
              <w:rPr>
                <w:sz w:val="24"/>
                <w:szCs w:val="24"/>
              </w:rPr>
              <w:t>94-101</w:t>
            </w:r>
          </w:p>
        </w:tc>
        <w:tc>
          <w:tcPr>
            <w:tcW w:w="2926" w:type="dxa"/>
            <w:vAlign w:val="center"/>
          </w:tcPr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  <w:u w:val="single"/>
              </w:rPr>
              <w:t>85</w:t>
            </w:r>
          </w:p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</w:rPr>
              <w:t>80 – 91</w:t>
            </w:r>
          </w:p>
        </w:tc>
      </w:tr>
    </w:tbl>
    <w:p w:rsidR="00AA6AD9" w:rsidRPr="000A2CDC" w:rsidRDefault="00AA6AD9" w:rsidP="000A2CD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90A8A" w:rsidRPr="00990A8A" w:rsidRDefault="00990A8A" w:rsidP="00990A8A">
      <w:pPr>
        <w:snapToGrid w:val="0"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8"/>
        </w:rPr>
      </w:pPr>
      <w:r w:rsidRPr="00990A8A">
        <w:rPr>
          <w:rFonts w:ascii="Times New Roman" w:eastAsia="Calibri" w:hAnsi="Times New Roman" w:cs="Times New Roman"/>
          <w:sz w:val="24"/>
          <w:szCs w:val="28"/>
        </w:rPr>
        <w:t>Таблица 3</w:t>
      </w:r>
    </w:p>
    <w:p w:rsidR="000A2CDC" w:rsidRPr="00990A8A" w:rsidRDefault="000A2CDC" w:rsidP="00990A8A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990A8A">
        <w:rPr>
          <w:rFonts w:ascii="Times New Roman" w:eastAsia="Calibri" w:hAnsi="Times New Roman" w:cs="Times New Roman"/>
          <w:sz w:val="24"/>
          <w:szCs w:val="28"/>
        </w:rPr>
        <w:t xml:space="preserve">Результаты испытаний </w:t>
      </w:r>
      <w:r w:rsidR="003A4303" w:rsidRPr="00990A8A">
        <w:rPr>
          <w:rFonts w:ascii="Times New Roman" w:eastAsia="Calibri" w:hAnsi="Times New Roman" w:cs="Times New Roman"/>
          <w:sz w:val="24"/>
          <w:szCs w:val="28"/>
        </w:rPr>
        <w:t xml:space="preserve">экспериментальных образцов </w:t>
      </w:r>
      <w:r w:rsidR="00990A8A">
        <w:rPr>
          <w:rFonts w:ascii="Times New Roman" w:eastAsia="Calibri" w:hAnsi="Times New Roman" w:cs="Times New Roman"/>
          <w:sz w:val="24"/>
          <w:szCs w:val="28"/>
        </w:rPr>
        <w:t xml:space="preserve">углепластиков </w:t>
      </w:r>
      <w:r w:rsidR="00990A8A">
        <w:rPr>
          <w:rFonts w:ascii="Times New Roman" w:eastAsia="Calibri" w:hAnsi="Times New Roman" w:cs="Times New Roman"/>
          <w:sz w:val="24"/>
          <w:szCs w:val="28"/>
        </w:rPr>
        <w:br/>
      </w:r>
      <w:r w:rsidRPr="00990A8A">
        <w:rPr>
          <w:rFonts w:ascii="Times New Roman" w:eastAsia="Calibri" w:hAnsi="Times New Roman" w:cs="Times New Roman"/>
          <w:sz w:val="24"/>
          <w:szCs w:val="28"/>
        </w:rPr>
        <w:t>ВКУ-29/UMT49.200 в сравнении с аналогом</w:t>
      </w:r>
    </w:p>
    <w:tbl>
      <w:tblPr>
        <w:tblStyle w:val="2"/>
        <w:tblW w:w="9214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977"/>
        <w:gridCol w:w="851"/>
        <w:gridCol w:w="2551"/>
        <w:gridCol w:w="2835"/>
      </w:tblGrid>
      <w:tr w:rsidR="000A2CDC" w:rsidRPr="000A2CDC" w:rsidTr="000A2CDC">
        <w:trPr>
          <w:trHeight w:val="1127"/>
        </w:trPr>
        <w:tc>
          <w:tcPr>
            <w:tcW w:w="2977" w:type="dxa"/>
          </w:tcPr>
          <w:p w:rsidR="000A2CDC" w:rsidRPr="000A2CDC" w:rsidRDefault="000A2CDC" w:rsidP="00122BE7">
            <w:pPr>
              <w:snapToGrid w:val="0"/>
              <w:spacing w:line="276" w:lineRule="auto"/>
              <w:jc w:val="right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E134FB6" wp14:editId="15E5B1C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26670</wp:posOffset>
                      </wp:positionV>
                      <wp:extent cx="1899920" cy="1577340"/>
                      <wp:effectExtent l="0" t="0" r="24130" b="22860"/>
                      <wp:wrapNone/>
                      <wp:docPr id="7" name="Прямая соединительная линия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99920" cy="15773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7" o:spid="_x0000_s1026" style="position:absolute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5.6pt,2.1pt" to="2in,12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"/>
                  </w:pict>
                </mc:Fallback>
              </mc:AlternateContent>
            </w:r>
            <w:r w:rsidRPr="000A2CDC">
              <w:rPr>
                <w:rFonts w:eastAsia="Calibri"/>
                <w:sz w:val="24"/>
                <w:szCs w:val="24"/>
              </w:rPr>
              <w:t>Наименование показателей</w:t>
            </w:r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122BE7">
            <w:pPr>
              <w:snapToGrid w:val="0"/>
              <w:spacing w:line="276" w:lineRule="auto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Характеристика</w:t>
            </w:r>
          </w:p>
        </w:tc>
        <w:tc>
          <w:tcPr>
            <w:tcW w:w="851" w:type="dxa"/>
          </w:tcPr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Т,°С</w:t>
            </w:r>
          </w:p>
        </w:tc>
        <w:tc>
          <w:tcPr>
            <w:tcW w:w="2551" w:type="dxa"/>
          </w:tcPr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 xml:space="preserve">Углепластик </w:t>
            </w:r>
            <w:r w:rsidR="00990A8A">
              <w:rPr>
                <w:rFonts w:eastAsia="Calibri"/>
                <w:sz w:val="24"/>
                <w:szCs w:val="24"/>
              </w:rPr>
              <w:br/>
            </w:r>
            <w:r w:rsidRPr="000A2CDC">
              <w:rPr>
                <w:rFonts w:eastAsia="Calibri"/>
                <w:sz w:val="24"/>
                <w:szCs w:val="24"/>
              </w:rPr>
              <w:t xml:space="preserve">ВКУ-29/UMT49.200 на основе однонаправленной УТ-1000-200-12К ткани из волокна </w:t>
            </w:r>
            <w:proofErr w:type="spellStart"/>
            <w:r w:rsidRPr="000A2CDC">
              <w:rPr>
                <w:rFonts w:eastAsia="Calibri"/>
                <w:sz w:val="24"/>
                <w:szCs w:val="24"/>
              </w:rPr>
              <w:t>Umatex</w:t>
            </w:r>
            <w:proofErr w:type="spellEnd"/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 xml:space="preserve">UMT49-12K-EP </w:t>
            </w:r>
          </w:p>
        </w:tc>
        <w:tc>
          <w:tcPr>
            <w:tcW w:w="2835" w:type="dxa"/>
          </w:tcPr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Аналог - углепластик</w:t>
            </w:r>
          </w:p>
          <w:p w:rsidR="000A2CDC" w:rsidRPr="000A2CDC" w:rsidRDefault="000A2CDC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proofErr w:type="gramStart"/>
            <w:r w:rsidRPr="000A2CDC">
              <w:rPr>
                <w:rFonts w:eastAsia="Calibri"/>
                <w:sz w:val="24"/>
                <w:szCs w:val="24"/>
              </w:rPr>
              <w:t xml:space="preserve">ВКУ-29 на основе связующего ВСЭ-1212 и углеродной ткани фирмы </w:t>
            </w:r>
            <w:proofErr w:type="spellStart"/>
            <w:r w:rsidRPr="000A2CDC">
              <w:rPr>
                <w:rFonts w:eastAsia="Calibri"/>
                <w:sz w:val="24"/>
                <w:szCs w:val="24"/>
              </w:rPr>
              <w:t>Porcher</w:t>
            </w:r>
            <w:proofErr w:type="spellEnd"/>
            <w:r w:rsidRPr="000A2CDC">
              <w:rPr>
                <w:rFonts w:eastAsia="Calibri"/>
                <w:sz w:val="24"/>
                <w:szCs w:val="24"/>
              </w:rPr>
              <w:t xml:space="preserve"> арт. 4510 из углеродного жгута HTS40 12K фирмы  «</w:t>
            </w:r>
            <w:proofErr w:type="spellStart"/>
            <w:r w:rsidRPr="000A2CDC">
              <w:rPr>
                <w:rFonts w:eastAsia="Calibri"/>
                <w:sz w:val="24"/>
                <w:szCs w:val="24"/>
              </w:rPr>
              <w:t>Toho</w:t>
            </w:r>
            <w:proofErr w:type="spellEnd"/>
            <w:r w:rsidRPr="000A2CDC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0A2CDC">
              <w:rPr>
                <w:rFonts w:eastAsia="Calibri"/>
                <w:sz w:val="24"/>
                <w:szCs w:val="24"/>
              </w:rPr>
              <w:t>Tenax</w:t>
            </w:r>
            <w:proofErr w:type="spellEnd"/>
            <w:r w:rsidRPr="000A2CDC">
              <w:rPr>
                <w:rFonts w:eastAsia="Calibri"/>
                <w:sz w:val="24"/>
                <w:szCs w:val="24"/>
              </w:rPr>
              <w:t xml:space="preserve">» </w:t>
            </w:r>
            <w:proofErr w:type="gramEnd"/>
          </w:p>
        </w:tc>
      </w:tr>
      <w:tr w:rsidR="00CB2BD1" w:rsidRPr="000A2CDC" w:rsidTr="00955166">
        <w:trPr>
          <w:trHeight w:val="577"/>
        </w:trPr>
        <w:tc>
          <w:tcPr>
            <w:tcW w:w="2977" w:type="dxa"/>
            <w:vAlign w:val="center"/>
          </w:tcPr>
          <w:p w:rsidR="00CB2BD1" w:rsidRPr="000A2CDC" w:rsidRDefault="00CB2BD1" w:rsidP="00122BE7">
            <w:pPr>
              <w:shd w:val="clear" w:color="auto" w:fill="FFFFFF"/>
              <w:spacing w:line="276" w:lineRule="auto"/>
              <w:ind w:right="-40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Предел прочности при растяжении, МПа</w:t>
            </w:r>
          </w:p>
        </w:tc>
        <w:tc>
          <w:tcPr>
            <w:tcW w:w="851" w:type="dxa"/>
          </w:tcPr>
          <w:p w:rsidR="00CB2BD1" w:rsidRPr="000A2CDC" w:rsidRDefault="00CB2BD1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551" w:type="dxa"/>
          </w:tcPr>
          <w:p w:rsidR="00CB2BD1" w:rsidRPr="000A2CDC" w:rsidRDefault="00CB2BD1" w:rsidP="00122BE7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0A2CDC">
              <w:rPr>
                <w:sz w:val="24"/>
                <w:szCs w:val="24"/>
                <w:u w:val="single"/>
              </w:rPr>
              <w:t>1912</w:t>
            </w:r>
          </w:p>
          <w:p w:rsidR="00CB2BD1" w:rsidRPr="000A2CDC" w:rsidRDefault="00CB2BD1" w:rsidP="00122BE7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0A2CDC">
              <w:rPr>
                <w:sz w:val="24"/>
                <w:szCs w:val="24"/>
              </w:rPr>
              <w:t>1830-2080</w:t>
            </w:r>
          </w:p>
        </w:tc>
        <w:tc>
          <w:tcPr>
            <w:tcW w:w="2835" w:type="dxa"/>
            <w:vAlign w:val="center"/>
          </w:tcPr>
          <w:p w:rsidR="00CB2BD1" w:rsidRDefault="00CB2BD1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color w:val="000000" w:themeColor="text1"/>
                <w:kern w:val="24"/>
                <w:u w:val="single"/>
              </w:rPr>
              <w:t>1800</w:t>
            </w:r>
          </w:p>
          <w:p w:rsidR="00CB2BD1" w:rsidRDefault="00CB2BD1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color w:val="000000" w:themeColor="text1"/>
                <w:kern w:val="24"/>
              </w:rPr>
              <w:t>1750-1900</w:t>
            </w:r>
          </w:p>
        </w:tc>
      </w:tr>
      <w:tr w:rsidR="00CB2BD1" w:rsidRPr="000A2CDC" w:rsidTr="00955166">
        <w:trPr>
          <w:trHeight w:val="407"/>
        </w:trPr>
        <w:tc>
          <w:tcPr>
            <w:tcW w:w="2977" w:type="dxa"/>
          </w:tcPr>
          <w:p w:rsidR="00CB2BD1" w:rsidRPr="000A2CDC" w:rsidRDefault="00CB2BD1" w:rsidP="00122BE7">
            <w:pPr>
              <w:snapToGrid w:val="0"/>
              <w:spacing w:line="276" w:lineRule="auto"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Модуль упругости при растяжении, ГПа</w:t>
            </w:r>
          </w:p>
        </w:tc>
        <w:tc>
          <w:tcPr>
            <w:tcW w:w="851" w:type="dxa"/>
          </w:tcPr>
          <w:p w:rsidR="00CB2BD1" w:rsidRPr="000A2CDC" w:rsidRDefault="00CB2BD1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551" w:type="dxa"/>
          </w:tcPr>
          <w:p w:rsidR="00CB2BD1" w:rsidRPr="000A2CDC" w:rsidRDefault="00CB2BD1" w:rsidP="00122BE7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0A2CDC">
              <w:rPr>
                <w:sz w:val="24"/>
                <w:szCs w:val="24"/>
                <w:u w:val="single"/>
              </w:rPr>
              <w:t>125</w:t>
            </w:r>
          </w:p>
          <w:p w:rsidR="00CB2BD1" w:rsidRPr="003A4303" w:rsidRDefault="00CB2BD1" w:rsidP="00122BE7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3A4303">
              <w:rPr>
                <w:sz w:val="24"/>
                <w:szCs w:val="24"/>
              </w:rPr>
              <w:t>113-131</w:t>
            </w:r>
          </w:p>
        </w:tc>
        <w:tc>
          <w:tcPr>
            <w:tcW w:w="2835" w:type="dxa"/>
            <w:vAlign w:val="center"/>
          </w:tcPr>
          <w:p w:rsidR="00CB2BD1" w:rsidRDefault="00CB2BD1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color w:val="000000" w:themeColor="text1"/>
                <w:kern w:val="24"/>
                <w:u w:val="single"/>
              </w:rPr>
              <w:t>110</w:t>
            </w:r>
          </w:p>
          <w:p w:rsidR="00CB2BD1" w:rsidRDefault="00CB2BD1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color w:val="000000" w:themeColor="text1"/>
                <w:kern w:val="24"/>
              </w:rPr>
              <w:t>107-112</w:t>
            </w:r>
          </w:p>
        </w:tc>
      </w:tr>
      <w:tr w:rsidR="003A4303" w:rsidRPr="000A2CDC" w:rsidTr="00955166">
        <w:trPr>
          <w:trHeight w:val="194"/>
        </w:trPr>
        <w:tc>
          <w:tcPr>
            <w:tcW w:w="2977" w:type="dxa"/>
          </w:tcPr>
          <w:p w:rsidR="003A4303" w:rsidRPr="000A2CDC" w:rsidRDefault="003A4303" w:rsidP="00122BE7">
            <w:pPr>
              <w:snapToGrid w:val="0"/>
              <w:spacing w:line="276" w:lineRule="auto"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Предел прочности при сжатии, МПа</w:t>
            </w:r>
          </w:p>
        </w:tc>
        <w:tc>
          <w:tcPr>
            <w:tcW w:w="851" w:type="dxa"/>
          </w:tcPr>
          <w:p w:rsidR="003A4303" w:rsidRPr="000A2CDC" w:rsidRDefault="003A4303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551" w:type="dxa"/>
            <w:vAlign w:val="center"/>
          </w:tcPr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rFonts w:ascii="Arial" w:hAnsi="Arial" w:cs="Arial"/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  <w:u w:val="single"/>
              </w:rPr>
              <w:t>870</w:t>
            </w:r>
          </w:p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rFonts w:ascii="Arial" w:hAnsi="Arial" w:cs="Arial"/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</w:rPr>
              <w:t>790-950</w:t>
            </w:r>
          </w:p>
        </w:tc>
        <w:tc>
          <w:tcPr>
            <w:tcW w:w="2835" w:type="dxa"/>
            <w:vAlign w:val="center"/>
          </w:tcPr>
          <w:p w:rsid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color w:val="000000" w:themeColor="text1"/>
                <w:kern w:val="24"/>
                <w:u w:val="single"/>
              </w:rPr>
              <w:t>900</w:t>
            </w:r>
          </w:p>
          <w:p w:rsidR="003A4303" w:rsidRPr="00CB2BD1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color w:val="000000" w:themeColor="text1"/>
                <w:kern w:val="24"/>
              </w:rPr>
            </w:pPr>
            <w:r>
              <w:rPr>
                <w:color w:val="000000" w:themeColor="text1"/>
                <w:kern w:val="24"/>
              </w:rPr>
              <w:t>850-930</w:t>
            </w:r>
          </w:p>
        </w:tc>
      </w:tr>
      <w:tr w:rsidR="003A4303" w:rsidRPr="000A2CDC" w:rsidTr="00955166">
        <w:trPr>
          <w:trHeight w:val="85"/>
        </w:trPr>
        <w:tc>
          <w:tcPr>
            <w:tcW w:w="2977" w:type="dxa"/>
          </w:tcPr>
          <w:p w:rsidR="003A4303" w:rsidRPr="006810B3" w:rsidRDefault="003A4303" w:rsidP="00122BE7">
            <w:pPr>
              <w:snapToGrid w:val="0"/>
              <w:spacing w:line="276" w:lineRule="auto"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Предел прочн</w:t>
            </w:r>
            <w:r>
              <w:rPr>
                <w:rFonts w:eastAsia="Calibri"/>
                <w:bCs/>
                <w:sz w:val="24"/>
                <w:szCs w:val="24"/>
              </w:rPr>
              <w:t>ости при межслоевом сдвиге, МПа</w:t>
            </w:r>
          </w:p>
        </w:tc>
        <w:tc>
          <w:tcPr>
            <w:tcW w:w="851" w:type="dxa"/>
          </w:tcPr>
          <w:p w:rsidR="003A4303" w:rsidRPr="000A2CDC" w:rsidRDefault="003A4303" w:rsidP="00122BE7">
            <w:pPr>
              <w:snapToGrid w:val="0"/>
              <w:spacing w:line="276" w:lineRule="auto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551" w:type="dxa"/>
            <w:vAlign w:val="center"/>
          </w:tcPr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rFonts w:ascii="Arial" w:hAnsi="Arial" w:cs="Arial"/>
                <w:sz w:val="36"/>
                <w:szCs w:val="36"/>
              </w:rPr>
            </w:pPr>
            <w:r w:rsidRPr="003A4303">
              <w:rPr>
                <w:rFonts w:cstheme="minorBidi"/>
                <w:color w:val="000000" w:themeColor="text1"/>
                <w:kern w:val="24"/>
                <w:u w:val="single"/>
              </w:rPr>
              <w:t>76</w:t>
            </w:r>
          </w:p>
          <w:p w:rsidR="003A4303" w:rsidRP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rFonts w:ascii="Arial" w:hAnsi="Arial" w:cs="Arial"/>
                <w:sz w:val="36"/>
                <w:szCs w:val="36"/>
              </w:rPr>
            </w:pPr>
            <w:r w:rsidRPr="003A4303">
              <w:rPr>
                <w:rFonts w:cstheme="minorBidi"/>
                <w:color w:val="000000" w:themeColor="text1"/>
                <w:kern w:val="24"/>
              </w:rPr>
              <w:t>70-83</w:t>
            </w:r>
          </w:p>
        </w:tc>
        <w:tc>
          <w:tcPr>
            <w:tcW w:w="2835" w:type="dxa"/>
            <w:vAlign w:val="center"/>
          </w:tcPr>
          <w:p w:rsid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color w:val="000000" w:themeColor="text1"/>
                <w:kern w:val="24"/>
                <w:u w:val="single"/>
              </w:rPr>
              <w:t>70</w:t>
            </w:r>
          </w:p>
          <w:p w:rsidR="003A4303" w:rsidRDefault="003A4303" w:rsidP="00122BE7">
            <w:pPr>
              <w:pStyle w:val="a9"/>
              <w:spacing w:before="0" w:beforeAutospacing="0" w:after="0" w:afterAutospacing="0" w:line="276" w:lineRule="auto"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color w:val="000000" w:themeColor="text1"/>
                <w:kern w:val="24"/>
              </w:rPr>
              <w:t>67-73</w:t>
            </w:r>
          </w:p>
        </w:tc>
      </w:tr>
    </w:tbl>
    <w:p w:rsidR="006C06B2" w:rsidRDefault="006C06B2" w:rsidP="000A2CDC">
      <w:pPr>
        <w:snapToGrid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C06B2" w:rsidRDefault="006C06B2" w:rsidP="000A2CDC">
      <w:pPr>
        <w:snapToGrid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C06B2" w:rsidRDefault="006C06B2" w:rsidP="000A2CDC">
      <w:pPr>
        <w:snapToGrid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C06B2" w:rsidRDefault="006C06B2" w:rsidP="000A2CDC">
      <w:pPr>
        <w:snapToGrid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90A8A" w:rsidRPr="00990A8A" w:rsidRDefault="00990A8A" w:rsidP="00990A8A">
      <w:pPr>
        <w:snapToGrid w:val="0"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Таблица 4 </w:t>
      </w:r>
    </w:p>
    <w:p w:rsidR="000A2CDC" w:rsidRPr="00990A8A" w:rsidRDefault="000A2CDC" w:rsidP="00990A8A">
      <w:pPr>
        <w:snapToGrid w:val="0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990A8A">
        <w:rPr>
          <w:rFonts w:ascii="Times New Roman" w:eastAsia="Calibri" w:hAnsi="Times New Roman" w:cs="Times New Roman"/>
          <w:sz w:val="24"/>
          <w:szCs w:val="28"/>
        </w:rPr>
        <w:t xml:space="preserve">Результаты испытаний </w:t>
      </w:r>
      <w:r w:rsidR="003A4303" w:rsidRPr="00990A8A">
        <w:rPr>
          <w:rFonts w:ascii="Times New Roman" w:eastAsia="Calibri" w:hAnsi="Times New Roman" w:cs="Times New Roman"/>
          <w:sz w:val="24"/>
          <w:szCs w:val="28"/>
        </w:rPr>
        <w:t>экспериментальных образцов</w:t>
      </w:r>
      <w:r w:rsidRPr="00990A8A">
        <w:rPr>
          <w:rFonts w:ascii="Times New Roman" w:eastAsia="Calibri" w:hAnsi="Times New Roman" w:cs="Times New Roman"/>
          <w:sz w:val="24"/>
          <w:szCs w:val="28"/>
        </w:rPr>
        <w:t xml:space="preserve"> углепластиков  ВКУ-39/</w:t>
      </w:r>
      <w:r w:rsidRPr="00990A8A">
        <w:rPr>
          <w:sz w:val="20"/>
        </w:rPr>
        <w:t xml:space="preserve"> </w:t>
      </w:r>
      <w:r w:rsidRPr="00990A8A">
        <w:rPr>
          <w:rFonts w:ascii="Times New Roman" w:eastAsia="Calibri" w:hAnsi="Times New Roman" w:cs="Times New Roman"/>
          <w:sz w:val="24"/>
          <w:szCs w:val="28"/>
        </w:rPr>
        <w:t>UMT40.200 в сравнении с аналогом</w:t>
      </w:r>
    </w:p>
    <w:tbl>
      <w:tblPr>
        <w:tblStyle w:val="2"/>
        <w:tblW w:w="9214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977"/>
        <w:gridCol w:w="851"/>
        <w:gridCol w:w="2410"/>
        <w:gridCol w:w="2976"/>
      </w:tblGrid>
      <w:tr w:rsidR="000A2CDC" w:rsidRPr="000A2CDC" w:rsidTr="000A2CDC">
        <w:trPr>
          <w:trHeight w:val="1127"/>
        </w:trPr>
        <w:tc>
          <w:tcPr>
            <w:tcW w:w="2977" w:type="dxa"/>
          </w:tcPr>
          <w:p w:rsidR="000A2CDC" w:rsidRPr="000A2CDC" w:rsidRDefault="000A2CDC" w:rsidP="000A2CDC">
            <w:pPr>
              <w:snapToGrid w:val="0"/>
              <w:jc w:val="right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13C3E75" wp14:editId="4F34DB01">
                      <wp:simplePos x="0" y="0"/>
                      <wp:positionH relativeFrom="column">
                        <wp:posOffset>-71318</wp:posOffset>
                      </wp:positionH>
                      <wp:positionV relativeFrom="paragraph">
                        <wp:posOffset>21259</wp:posOffset>
                      </wp:positionV>
                      <wp:extent cx="1899920" cy="1223159"/>
                      <wp:effectExtent l="0" t="0" r="24130" b="34290"/>
                      <wp:wrapNone/>
                      <wp:docPr id="8" name="Прямая соединительная линия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99920" cy="122315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6pt,1.65pt" to="2in,9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"/>
                  </w:pict>
                </mc:Fallback>
              </mc:AlternateContent>
            </w:r>
            <w:r w:rsidRPr="000A2CDC">
              <w:rPr>
                <w:rFonts w:eastAsia="Calibri"/>
                <w:sz w:val="24"/>
                <w:szCs w:val="24"/>
              </w:rPr>
              <w:t>Наименование показателей</w:t>
            </w:r>
          </w:p>
          <w:p w:rsidR="000A2CDC" w:rsidRPr="000A2CDC" w:rsidRDefault="000A2CDC" w:rsidP="000A2CDC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0A2CDC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0A2CDC">
            <w:pPr>
              <w:snapToGrid w:val="0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0A2CDC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</w:p>
          <w:p w:rsidR="000A2CDC" w:rsidRPr="000A2CDC" w:rsidRDefault="000A2CDC" w:rsidP="000A2CDC">
            <w:pPr>
              <w:snapToGrid w:val="0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Характеристика</w:t>
            </w:r>
          </w:p>
        </w:tc>
        <w:tc>
          <w:tcPr>
            <w:tcW w:w="851" w:type="dxa"/>
          </w:tcPr>
          <w:p w:rsidR="000A2CDC" w:rsidRPr="000A2CDC" w:rsidRDefault="000A2CDC" w:rsidP="000A2CDC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Т,°С</w:t>
            </w:r>
          </w:p>
        </w:tc>
        <w:tc>
          <w:tcPr>
            <w:tcW w:w="2410" w:type="dxa"/>
          </w:tcPr>
          <w:p w:rsidR="000A2CDC" w:rsidRPr="000A2CDC" w:rsidRDefault="000A2CDC" w:rsidP="000A2CDC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 xml:space="preserve">Углепластик                              ВКУ-39/UMT40.200 на основе равнопрочной ткани  арт. Сва-92067 из волокна </w:t>
            </w:r>
            <w:proofErr w:type="spellStart"/>
            <w:r w:rsidRPr="000A2CDC">
              <w:rPr>
                <w:rFonts w:eastAsia="Calibri"/>
                <w:sz w:val="24"/>
                <w:szCs w:val="24"/>
              </w:rPr>
              <w:t>Umatex</w:t>
            </w:r>
            <w:proofErr w:type="spellEnd"/>
          </w:p>
        </w:tc>
        <w:tc>
          <w:tcPr>
            <w:tcW w:w="2976" w:type="dxa"/>
          </w:tcPr>
          <w:p w:rsidR="000A2CDC" w:rsidRPr="000A2CDC" w:rsidRDefault="000A2CDC" w:rsidP="000A2CDC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Аналог - углепластик</w:t>
            </w:r>
          </w:p>
          <w:p w:rsidR="000A2CDC" w:rsidRPr="000A2CDC" w:rsidRDefault="000A2CDC" w:rsidP="000A2CDC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ВКУ-39</w:t>
            </w:r>
            <w:r w:rsidRPr="000A2CDC">
              <w:t xml:space="preserve"> </w:t>
            </w:r>
            <w:r w:rsidRPr="000A2CDC">
              <w:rPr>
                <w:rFonts w:eastAsia="Calibri"/>
                <w:sz w:val="24"/>
                <w:szCs w:val="24"/>
              </w:rPr>
              <w:t xml:space="preserve">на основе </w:t>
            </w:r>
            <w:proofErr w:type="gramStart"/>
            <w:r w:rsidRPr="000A2CDC">
              <w:rPr>
                <w:rFonts w:eastAsia="Calibri"/>
                <w:sz w:val="24"/>
                <w:szCs w:val="24"/>
              </w:rPr>
              <w:t>связующего</w:t>
            </w:r>
            <w:proofErr w:type="gramEnd"/>
            <w:r w:rsidRPr="000A2CDC">
              <w:rPr>
                <w:rFonts w:eastAsia="Calibri"/>
                <w:sz w:val="24"/>
                <w:szCs w:val="24"/>
              </w:rPr>
              <w:t xml:space="preserve"> </w:t>
            </w:r>
          </w:p>
          <w:p w:rsidR="000A2CDC" w:rsidRPr="000A2CDC" w:rsidRDefault="000A2CDC" w:rsidP="000A2CDC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 xml:space="preserve">ВСЭ-1212 и ткани </w:t>
            </w:r>
            <w:proofErr w:type="spellStart"/>
            <w:r w:rsidRPr="000A2CDC">
              <w:rPr>
                <w:rFonts w:eastAsia="Calibri"/>
                <w:sz w:val="24"/>
                <w:szCs w:val="24"/>
              </w:rPr>
              <w:t>Porcher</w:t>
            </w:r>
            <w:proofErr w:type="spellEnd"/>
            <w:r w:rsidRPr="000A2CDC">
              <w:rPr>
                <w:rFonts w:eastAsia="Calibri"/>
                <w:sz w:val="24"/>
                <w:szCs w:val="24"/>
              </w:rPr>
              <w:t xml:space="preserve"> арт. 3692  из углеродного жгута HTA40 3K фирмы «</w:t>
            </w:r>
            <w:proofErr w:type="spellStart"/>
            <w:r w:rsidRPr="000A2CDC">
              <w:rPr>
                <w:rFonts w:eastAsia="Calibri"/>
                <w:sz w:val="24"/>
                <w:szCs w:val="24"/>
              </w:rPr>
              <w:t>Toho</w:t>
            </w:r>
            <w:proofErr w:type="spellEnd"/>
            <w:r w:rsidRPr="000A2CDC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0A2CDC">
              <w:rPr>
                <w:rFonts w:eastAsia="Calibri"/>
                <w:sz w:val="24"/>
                <w:szCs w:val="24"/>
              </w:rPr>
              <w:t>Tenax</w:t>
            </w:r>
            <w:proofErr w:type="spellEnd"/>
            <w:r w:rsidRPr="000A2CDC">
              <w:rPr>
                <w:rFonts w:eastAsia="Calibri"/>
                <w:sz w:val="24"/>
                <w:szCs w:val="24"/>
              </w:rPr>
              <w:t xml:space="preserve">» </w:t>
            </w:r>
          </w:p>
        </w:tc>
      </w:tr>
      <w:tr w:rsidR="003A4303" w:rsidRPr="000A2CDC" w:rsidTr="00955166">
        <w:trPr>
          <w:trHeight w:val="577"/>
        </w:trPr>
        <w:tc>
          <w:tcPr>
            <w:tcW w:w="2977" w:type="dxa"/>
            <w:vAlign w:val="center"/>
          </w:tcPr>
          <w:p w:rsidR="003A4303" w:rsidRPr="000A2CDC" w:rsidRDefault="003A4303" w:rsidP="000A2CDC">
            <w:pPr>
              <w:shd w:val="clear" w:color="auto" w:fill="FFFFFF"/>
              <w:ind w:right="-40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Предел прочности при растяжении, МПа</w:t>
            </w:r>
          </w:p>
        </w:tc>
        <w:tc>
          <w:tcPr>
            <w:tcW w:w="851" w:type="dxa"/>
          </w:tcPr>
          <w:p w:rsidR="003A4303" w:rsidRPr="000A2CDC" w:rsidRDefault="003A4303" w:rsidP="006810B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410" w:type="dxa"/>
          </w:tcPr>
          <w:p w:rsidR="003A4303" w:rsidRPr="000A2CDC" w:rsidRDefault="003A4303" w:rsidP="000A2CDC">
            <w:pPr>
              <w:jc w:val="center"/>
              <w:rPr>
                <w:sz w:val="24"/>
                <w:szCs w:val="24"/>
                <w:u w:val="single"/>
              </w:rPr>
            </w:pPr>
            <w:r w:rsidRPr="000A2CDC">
              <w:rPr>
                <w:sz w:val="24"/>
                <w:szCs w:val="24"/>
                <w:u w:val="single"/>
              </w:rPr>
              <w:t>732</w:t>
            </w:r>
          </w:p>
          <w:p w:rsidR="003A4303" w:rsidRPr="000A2CDC" w:rsidRDefault="003A4303" w:rsidP="000A2CDC">
            <w:pPr>
              <w:jc w:val="center"/>
              <w:rPr>
                <w:sz w:val="24"/>
                <w:szCs w:val="24"/>
              </w:rPr>
            </w:pPr>
            <w:r w:rsidRPr="000A2CDC">
              <w:rPr>
                <w:sz w:val="24"/>
                <w:szCs w:val="24"/>
              </w:rPr>
              <w:t>722-744</w:t>
            </w:r>
          </w:p>
        </w:tc>
        <w:tc>
          <w:tcPr>
            <w:tcW w:w="2976" w:type="dxa"/>
          </w:tcPr>
          <w:p w:rsidR="003A4303" w:rsidRPr="00CB2BD1" w:rsidRDefault="003A4303" w:rsidP="00955166">
            <w:pPr>
              <w:pStyle w:val="a9"/>
              <w:spacing w:before="0" w:beforeAutospacing="0" w:after="0" w:afterAutospacing="0" w:line="276" w:lineRule="auto"/>
              <w:jc w:val="center"/>
            </w:pPr>
            <w:r w:rsidRPr="00CB2BD1">
              <w:rPr>
                <w:color w:val="000000"/>
                <w:kern w:val="24"/>
                <w:u w:val="single"/>
              </w:rPr>
              <w:t>780</w:t>
            </w:r>
          </w:p>
          <w:p w:rsidR="003A4303" w:rsidRPr="00CB2BD1" w:rsidRDefault="003A4303" w:rsidP="00955166">
            <w:pPr>
              <w:pStyle w:val="a9"/>
              <w:spacing w:before="0" w:beforeAutospacing="0" w:after="0" w:afterAutospacing="0" w:line="276" w:lineRule="auto"/>
              <w:jc w:val="center"/>
            </w:pPr>
            <w:r w:rsidRPr="00CB2BD1">
              <w:rPr>
                <w:color w:val="000000"/>
                <w:kern w:val="24"/>
              </w:rPr>
              <w:t>750-800</w:t>
            </w:r>
          </w:p>
        </w:tc>
      </w:tr>
      <w:tr w:rsidR="003A4303" w:rsidRPr="000A2CDC" w:rsidTr="00955166">
        <w:trPr>
          <w:trHeight w:val="407"/>
        </w:trPr>
        <w:tc>
          <w:tcPr>
            <w:tcW w:w="2977" w:type="dxa"/>
          </w:tcPr>
          <w:p w:rsidR="003A4303" w:rsidRPr="000A2CDC" w:rsidRDefault="003A4303" w:rsidP="000A2CDC">
            <w:pPr>
              <w:snapToGrid w:val="0"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Модуль упругости при растяжении, ГПа</w:t>
            </w:r>
          </w:p>
        </w:tc>
        <w:tc>
          <w:tcPr>
            <w:tcW w:w="851" w:type="dxa"/>
          </w:tcPr>
          <w:p w:rsidR="003A4303" w:rsidRPr="000A2CDC" w:rsidRDefault="003A4303" w:rsidP="006810B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410" w:type="dxa"/>
          </w:tcPr>
          <w:p w:rsidR="003A4303" w:rsidRPr="000A2CDC" w:rsidRDefault="003A4303" w:rsidP="000A2CDC">
            <w:pPr>
              <w:jc w:val="center"/>
              <w:rPr>
                <w:sz w:val="24"/>
                <w:szCs w:val="24"/>
                <w:u w:val="single"/>
              </w:rPr>
            </w:pPr>
            <w:r w:rsidRPr="000A2CDC">
              <w:rPr>
                <w:sz w:val="24"/>
                <w:szCs w:val="24"/>
                <w:u w:val="single"/>
              </w:rPr>
              <w:t>68</w:t>
            </w:r>
          </w:p>
          <w:p w:rsidR="003A4303" w:rsidRPr="000A2CDC" w:rsidRDefault="003A4303" w:rsidP="000A2CDC">
            <w:pPr>
              <w:jc w:val="center"/>
              <w:rPr>
                <w:sz w:val="24"/>
                <w:szCs w:val="24"/>
              </w:rPr>
            </w:pPr>
            <w:r w:rsidRPr="000A2CDC">
              <w:rPr>
                <w:sz w:val="24"/>
                <w:szCs w:val="24"/>
              </w:rPr>
              <w:t>66-69</w:t>
            </w:r>
          </w:p>
        </w:tc>
        <w:tc>
          <w:tcPr>
            <w:tcW w:w="2976" w:type="dxa"/>
          </w:tcPr>
          <w:p w:rsidR="003A4303" w:rsidRPr="00CB2BD1" w:rsidRDefault="003A4303" w:rsidP="00955166">
            <w:pPr>
              <w:jc w:val="center"/>
              <w:rPr>
                <w:sz w:val="24"/>
                <w:szCs w:val="24"/>
                <w:u w:val="single"/>
              </w:rPr>
            </w:pPr>
            <w:r w:rsidRPr="00CB2BD1">
              <w:rPr>
                <w:sz w:val="24"/>
                <w:szCs w:val="24"/>
                <w:u w:val="single"/>
              </w:rPr>
              <w:t>65</w:t>
            </w:r>
          </w:p>
          <w:p w:rsidR="003A4303" w:rsidRPr="00CB2BD1" w:rsidRDefault="003A4303" w:rsidP="00955166">
            <w:pPr>
              <w:jc w:val="center"/>
              <w:rPr>
                <w:sz w:val="24"/>
                <w:szCs w:val="24"/>
                <w:u w:val="single"/>
              </w:rPr>
            </w:pPr>
            <w:r w:rsidRPr="00CB2BD1">
              <w:rPr>
                <w:sz w:val="24"/>
                <w:szCs w:val="24"/>
                <w:u w:val="single"/>
              </w:rPr>
              <w:t>64-68</w:t>
            </w:r>
          </w:p>
        </w:tc>
      </w:tr>
      <w:tr w:rsidR="003A4303" w:rsidRPr="000A2CDC" w:rsidTr="00955166">
        <w:trPr>
          <w:trHeight w:val="194"/>
        </w:trPr>
        <w:tc>
          <w:tcPr>
            <w:tcW w:w="2977" w:type="dxa"/>
          </w:tcPr>
          <w:p w:rsidR="003A4303" w:rsidRPr="000A2CDC" w:rsidRDefault="003A4303" w:rsidP="000A2CDC">
            <w:pPr>
              <w:snapToGrid w:val="0"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Предел прочности при сжатии, МПа</w:t>
            </w:r>
          </w:p>
        </w:tc>
        <w:tc>
          <w:tcPr>
            <w:tcW w:w="851" w:type="dxa"/>
          </w:tcPr>
          <w:p w:rsidR="003A4303" w:rsidRPr="000A2CDC" w:rsidRDefault="003A4303" w:rsidP="006810B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410" w:type="dxa"/>
            <w:vAlign w:val="center"/>
          </w:tcPr>
          <w:p w:rsidR="003A4303" w:rsidRPr="003A4303" w:rsidRDefault="003A4303" w:rsidP="003A4303">
            <w:pPr>
              <w:pStyle w:val="a9"/>
              <w:spacing w:before="0" w:beforeAutospacing="0" w:after="0" w:afterAutospacing="0"/>
              <w:jc w:val="center"/>
              <w:textAlignment w:val="baseline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  <w:u w:val="single"/>
              </w:rPr>
              <w:t>700</w:t>
            </w:r>
          </w:p>
          <w:p w:rsidR="003A4303" w:rsidRPr="003A4303" w:rsidRDefault="003A4303" w:rsidP="003A4303">
            <w:pPr>
              <w:pStyle w:val="a9"/>
              <w:spacing w:before="0" w:beforeAutospacing="0" w:after="0" w:afterAutospacing="0"/>
              <w:jc w:val="center"/>
              <w:textAlignment w:val="baseline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</w:rPr>
              <w:t>620-750</w:t>
            </w:r>
          </w:p>
        </w:tc>
        <w:tc>
          <w:tcPr>
            <w:tcW w:w="2976" w:type="dxa"/>
          </w:tcPr>
          <w:p w:rsidR="003A4303" w:rsidRPr="00CB2BD1" w:rsidRDefault="003A4303" w:rsidP="00955166">
            <w:pPr>
              <w:pStyle w:val="a9"/>
              <w:spacing w:before="0" w:beforeAutospacing="0" w:after="0" w:afterAutospacing="0" w:line="276" w:lineRule="auto"/>
              <w:jc w:val="center"/>
            </w:pPr>
            <w:r w:rsidRPr="00CB2BD1">
              <w:rPr>
                <w:color w:val="000000"/>
                <w:kern w:val="24"/>
                <w:u w:val="single"/>
                <w:lang w:val="en-US"/>
              </w:rPr>
              <w:t>7</w:t>
            </w:r>
            <w:r w:rsidRPr="00CB2BD1">
              <w:rPr>
                <w:color w:val="000000"/>
                <w:kern w:val="24"/>
                <w:u w:val="single"/>
              </w:rPr>
              <w:t>20</w:t>
            </w:r>
          </w:p>
          <w:p w:rsidR="003A4303" w:rsidRPr="00CB2BD1" w:rsidRDefault="003A4303" w:rsidP="00955166">
            <w:pPr>
              <w:pStyle w:val="a9"/>
              <w:spacing w:before="0" w:beforeAutospacing="0" w:after="0" w:afterAutospacing="0" w:line="276" w:lineRule="auto"/>
              <w:jc w:val="center"/>
            </w:pPr>
            <w:r w:rsidRPr="00CB2BD1">
              <w:rPr>
                <w:color w:val="000000"/>
                <w:kern w:val="24"/>
                <w:lang w:val="en-US"/>
              </w:rPr>
              <w:t>6</w:t>
            </w:r>
            <w:r w:rsidRPr="00CB2BD1">
              <w:rPr>
                <w:color w:val="000000"/>
                <w:kern w:val="24"/>
              </w:rPr>
              <w:t>80-</w:t>
            </w:r>
            <w:r w:rsidRPr="00CB2BD1">
              <w:rPr>
                <w:color w:val="000000"/>
                <w:kern w:val="24"/>
                <w:lang w:val="en-US"/>
              </w:rPr>
              <w:t>7</w:t>
            </w:r>
            <w:r w:rsidRPr="00CB2BD1">
              <w:rPr>
                <w:color w:val="000000"/>
                <w:kern w:val="24"/>
              </w:rPr>
              <w:t>80</w:t>
            </w:r>
          </w:p>
        </w:tc>
      </w:tr>
      <w:tr w:rsidR="003A4303" w:rsidRPr="000A2CDC" w:rsidTr="00955166">
        <w:trPr>
          <w:trHeight w:val="269"/>
        </w:trPr>
        <w:tc>
          <w:tcPr>
            <w:tcW w:w="2977" w:type="dxa"/>
          </w:tcPr>
          <w:p w:rsidR="003A4303" w:rsidRPr="003A4303" w:rsidRDefault="003A4303" w:rsidP="000A2CDC">
            <w:pPr>
              <w:snapToGrid w:val="0"/>
              <w:jc w:val="both"/>
              <w:rPr>
                <w:rFonts w:eastAsia="Calibri"/>
                <w:bCs/>
                <w:sz w:val="24"/>
                <w:szCs w:val="24"/>
              </w:rPr>
            </w:pPr>
            <w:r w:rsidRPr="000A2CDC">
              <w:rPr>
                <w:rFonts w:eastAsia="Calibri"/>
                <w:bCs/>
                <w:sz w:val="24"/>
                <w:szCs w:val="24"/>
              </w:rPr>
              <w:t>Предел прочн</w:t>
            </w:r>
            <w:r>
              <w:rPr>
                <w:rFonts w:eastAsia="Calibri"/>
                <w:bCs/>
                <w:sz w:val="24"/>
                <w:szCs w:val="24"/>
              </w:rPr>
              <w:t>ости при межслоевом сдвиге, МПа</w:t>
            </w:r>
          </w:p>
        </w:tc>
        <w:tc>
          <w:tcPr>
            <w:tcW w:w="851" w:type="dxa"/>
          </w:tcPr>
          <w:p w:rsidR="003A4303" w:rsidRPr="000A2CDC" w:rsidRDefault="003A4303" w:rsidP="006810B3">
            <w:pPr>
              <w:snapToGrid w:val="0"/>
              <w:jc w:val="center"/>
              <w:rPr>
                <w:rFonts w:eastAsia="Calibri"/>
                <w:sz w:val="24"/>
                <w:szCs w:val="24"/>
              </w:rPr>
            </w:pPr>
            <w:r w:rsidRPr="000A2CDC">
              <w:rPr>
                <w:rFonts w:eastAsia="Calibri"/>
                <w:sz w:val="24"/>
                <w:szCs w:val="24"/>
              </w:rPr>
              <w:t>20</w:t>
            </w:r>
          </w:p>
        </w:tc>
        <w:tc>
          <w:tcPr>
            <w:tcW w:w="2410" w:type="dxa"/>
            <w:vAlign w:val="center"/>
          </w:tcPr>
          <w:p w:rsidR="003A4303" w:rsidRPr="003A4303" w:rsidRDefault="003A4303" w:rsidP="003A4303">
            <w:pPr>
              <w:pStyle w:val="a9"/>
              <w:spacing w:before="0" w:beforeAutospacing="0" w:after="0" w:afterAutospacing="0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  <w:u w:val="single"/>
              </w:rPr>
              <w:t>80</w:t>
            </w:r>
          </w:p>
          <w:p w:rsidR="003A4303" w:rsidRPr="003A4303" w:rsidRDefault="003A4303" w:rsidP="003A4303">
            <w:pPr>
              <w:pStyle w:val="a9"/>
              <w:spacing w:before="0" w:beforeAutospacing="0" w:after="0" w:afterAutospacing="0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</w:rPr>
              <w:t>77-83</w:t>
            </w:r>
          </w:p>
        </w:tc>
        <w:tc>
          <w:tcPr>
            <w:tcW w:w="2976" w:type="dxa"/>
          </w:tcPr>
          <w:p w:rsidR="003A4303" w:rsidRPr="00CB2BD1" w:rsidRDefault="003A4303" w:rsidP="00955166">
            <w:pPr>
              <w:pStyle w:val="a9"/>
              <w:spacing w:before="0" w:beforeAutospacing="0" w:after="0" w:afterAutospacing="0" w:line="276" w:lineRule="auto"/>
              <w:jc w:val="center"/>
            </w:pPr>
            <w:r w:rsidRPr="00CB2BD1">
              <w:rPr>
                <w:color w:val="000000"/>
                <w:kern w:val="24"/>
                <w:u w:val="single"/>
                <w:lang w:val="en-US"/>
              </w:rPr>
              <w:t>7</w:t>
            </w:r>
            <w:r w:rsidRPr="00CB2BD1">
              <w:rPr>
                <w:color w:val="000000"/>
                <w:kern w:val="24"/>
                <w:u w:val="single"/>
              </w:rPr>
              <w:t>3</w:t>
            </w:r>
          </w:p>
          <w:p w:rsidR="003A4303" w:rsidRPr="00CB2BD1" w:rsidRDefault="003A4303" w:rsidP="00955166">
            <w:pPr>
              <w:pStyle w:val="a9"/>
              <w:spacing w:before="0" w:beforeAutospacing="0" w:after="0" w:afterAutospacing="0" w:line="276" w:lineRule="auto"/>
              <w:jc w:val="center"/>
            </w:pPr>
            <w:r w:rsidRPr="00CB2BD1">
              <w:rPr>
                <w:color w:val="000000"/>
                <w:kern w:val="24"/>
                <w:lang w:val="en-US"/>
              </w:rPr>
              <w:t>6</w:t>
            </w:r>
            <w:r w:rsidRPr="00CB2BD1">
              <w:rPr>
                <w:color w:val="000000"/>
                <w:kern w:val="24"/>
              </w:rPr>
              <w:t>7-</w:t>
            </w:r>
            <w:r w:rsidRPr="00CB2BD1">
              <w:rPr>
                <w:color w:val="000000"/>
                <w:kern w:val="24"/>
                <w:lang w:val="en-US"/>
              </w:rPr>
              <w:t>7</w:t>
            </w:r>
            <w:r w:rsidRPr="00CB2BD1">
              <w:rPr>
                <w:color w:val="000000"/>
                <w:kern w:val="24"/>
              </w:rPr>
              <w:t>8</w:t>
            </w:r>
          </w:p>
        </w:tc>
      </w:tr>
    </w:tbl>
    <w:p w:rsidR="000A2CDC" w:rsidRPr="000A2CDC" w:rsidRDefault="000A2CDC" w:rsidP="000A2CDC">
      <w:pPr>
        <w:snapToGrid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A2CDC" w:rsidRPr="000A2CDC" w:rsidRDefault="000A2CDC" w:rsidP="000A2CDC">
      <w:pPr>
        <w:snapToGri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0A2CDC">
        <w:rPr>
          <w:rFonts w:ascii="Times New Roman" w:eastAsia="Calibri" w:hAnsi="Times New Roman" w:cs="Times New Roman"/>
          <w:sz w:val="28"/>
          <w:szCs w:val="28"/>
        </w:rPr>
        <w:t>По уровню механических характеристик экспериментальные обра</w:t>
      </w:r>
      <w:r w:rsidR="006810B3">
        <w:rPr>
          <w:rFonts w:ascii="Times New Roman" w:eastAsia="Calibri" w:hAnsi="Times New Roman" w:cs="Times New Roman"/>
          <w:sz w:val="28"/>
          <w:szCs w:val="28"/>
        </w:rPr>
        <w:t xml:space="preserve">зцы углепластиков ВКУ-25/UMT49, </w:t>
      </w:r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ВКУ-29/UMT49.200, </w:t>
      </w:r>
      <w:r w:rsidR="00990A8A">
        <w:rPr>
          <w:rFonts w:ascii="Times New Roman" w:eastAsia="Calibri" w:hAnsi="Times New Roman" w:cs="Times New Roman"/>
          <w:sz w:val="28"/>
          <w:szCs w:val="28"/>
        </w:rPr>
        <w:br/>
      </w:r>
      <w:r w:rsidRPr="000A2CDC">
        <w:rPr>
          <w:rFonts w:ascii="Times New Roman" w:eastAsia="Calibri" w:hAnsi="Times New Roman" w:cs="Times New Roman"/>
          <w:sz w:val="28"/>
          <w:szCs w:val="28"/>
        </w:rPr>
        <w:t>ВКУ-39/UMT40.200  на основе связующего ВСЭ-1212 и наполнителя из россий</w:t>
      </w:r>
      <w:r w:rsidR="00122BE7">
        <w:rPr>
          <w:rFonts w:ascii="Times New Roman" w:eastAsia="Calibri" w:hAnsi="Times New Roman" w:cs="Times New Roman"/>
          <w:sz w:val="28"/>
          <w:szCs w:val="28"/>
        </w:rPr>
        <w:t xml:space="preserve">ских углеродных волокон </w:t>
      </w:r>
      <w:proofErr w:type="spellStart"/>
      <w:r w:rsidR="00122BE7">
        <w:rPr>
          <w:rFonts w:ascii="Times New Roman" w:eastAsia="Calibri" w:hAnsi="Times New Roman" w:cs="Times New Roman"/>
          <w:sz w:val="28"/>
          <w:szCs w:val="28"/>
        </w:rPr>
        <w:t>Umatex</w:t>
      </w:r>
      <w:proofErr w:type="spellEnd"/>
      <w:r w:rsidR="00122BE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A2CDC">
        <w:rPr>
          <w:rFonts w:ascii="Times New Roman" w:eastAsia="Calibri" w:hAnsi="Times New Roman" w:cs="Times New Roman"/>
          <w:sz w:val="28"/>
          <w:szCs w:val="28"/>
        </w:rPr>
        <w:t>производства ООО «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Алабуга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>-Волокно» и не уступают аналогам – углепластикам ВКУ-25, ВКУ-29 и ВКУ-39 на основе связующего ВСЭ-1212 и углеродных наполнителей фирм «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Porcher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Ind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>.»  и «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Toho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</w:rPr>
        <w:t>Tenax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</w:rPr>
        <w:t>».</w:t>
      </w:r>
      <w:proofErr w:type="gramEnd"/>
    </w:p>
    <w:p w:rsidR="000A2CDC" w:rsidRPr="000A2CDC" w:rsidRDefault="000A2CDC" w:rsidP="000A2CD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C06B2" w:rsidRPr="00D72803" w:rsidRDefault="000A2CDC" w:rsidP="00D72803">
      <w:pPr>
        <w:snapToGrid w:val="0"/>
        <w:spacing w:after="0" w:line="36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0A2CDC">
        <w:rPr>
          <w:rFonts w:ascii="Times New Roman" w:eastAsia="Calibri" w:hAnsi="Times New Roman" w:cs="Times New Roman"/>
          <w:b/>
          <w:i/>
          <w:sz w:val="28"/>
          <w:szCs w:val="28"/>
        </w:rPr>
        <w:t>Экспериментальные исследования по разработке углепластиков типа  ВКУ-25, ВКУ-29, ВКУ-39 на основе углеродных наполнителей из угле</w:t>
      </w:r>
      <w:r w:rsidR="00AA6AD9">
        <w:rPr>
          <w:rFonts w:ascii="Times New Roman" w:eastAsia="Calibri" w:hAnsi="Times New Roman" w:cs="Times New Roman"/>
          <w:b/>
          <w:i/>
          <w:sz w:val="28"/>
          <w:szCs w:val="28"/>
        </w:rPr>
        <w:t>родных волокон производства КНР</w:t>
      </w:r>
    </w:p>
    <w:p w:rsidR="000A2CDC" w:rsidRPr="008F6160" w:rsidRDefault="000A2CDC" w:rsidP="000A2CDC">
      <w:pPr>
        <w:widowControl w:val="0"/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ассортимента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выпускаемых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ими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углеродных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материалов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исследований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были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выбраны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углеродные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волокна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SYT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>45-3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122BE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SYT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>49(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>)-12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фирмы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ZhongFu</w:t>
      </w:r>
      <w:proofErr w:type="spellEnd"/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Shen</w:t>
      </w:r>
      <w:proofErr w:type="spellEnd"/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Ying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Carbon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Fiber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Co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Ltd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>» (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КНР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HF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>10-3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HF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>30-12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фирмы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Jiangsu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Hengshen</w:t>
      </w:r>
      <w:proofErr w:type="spellEnd"/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Fiber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Material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Co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Ltd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>» (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КНР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аналогичные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углеродным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волокнам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HT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-40, 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HTS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-45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фирмы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Toho</w:t>
      </w:r>
      <w:r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Tena</w:t>
      </w:r>
      <w:r w:rsidR="003A4303" w:rsidRPr="00D728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proofErr w:type="spellEnd"/>
      <w:r w:rsidR="003A4303" w:rsidRP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0A2CDC" w:rsidRPr="000A2CDC" w:rsidRDefault="000A2CDC" w:rsidP="000A2CDC">
      <w:pPr>
        <w:widowControl w:val="0"/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На примере углеродных волокон </w:t>
      </w:r>
      <w:r w:rsidRPr="000A2CDC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SYT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49(S)-12</w:t>
      </w:r>
      <w:r w:rsidRPr="000A2CDC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K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фирмы «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Zhong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u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Shen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Ying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 </w:t>
      </w:r>
      <w:r w:rsidRPr="000A2CD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HF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30-12</w:t>
      </w:r>
      <w:r w:rsidRPr="000A2CD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фирмы «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Jiangsu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Hengshen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 целью оценки возможности их применения в производстве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препрегов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углепластиков типа ВКУ-25, ВКУ-29, ВКУ-39 были проведены испытания углеродных волокон и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микропластиков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на их основе, а также проведено сравнение полученных результатов с зарубежным аналогом </w:t>
      </w:r>
      <w:r w:rsidR="00122BE7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углеродным волокном HTS45 12K фирмы «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Toho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Tenax</w:t>
      </w:r>
      <w:proofErr w:type="spellEnd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» (Япония).</w:t>
      </w:r>
      <w:proofErr w:type="gramEnd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Результаты исследований представлены в таблице 5.</w:t>
      </w:r>
    </w:p>
    <w:p w:rsidR="00122BE7" w:rsidRPr="00122BE7" w:rsidRDefault="000A2CDC" w:rsidP="00122BE7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8"/>
          <w:lang w:eastAsia="ru-RU"/>
        </w:rPr>
      </w:pPr>
      <w:r w:rsidRPr="00122BE7">
        <w:rPr>
          <w:rFonts w:ascii="Times New Roman" w:eastAsia="Calibri" w:hAnsi="Times New Roman" w:cs="Times New Roman"/>
          <w:sz w:val="24"/>
          <w:szCs w:val="28"/>
          <w:lang w:eastAsia="ru-RU"/>
        </w:rPr>
        <w:t>Таблиц</w:t>
      </w:r>
      <w:r w:rsidR="00122BE7" w:rsidRPr="00122BE7">
        <w:rPr>
          <w:rFonts w:ascii="Times New Roman" w:eastAsia="Calibri" w:hAnsi="Times New Roman" w:cs="Times New Roman"/>
          <w:sz w:val="24"/>
          <w:szCs w:val="28"/>
          <w:lang w:eastAsia="ru-RU"/>
        </w:rPr>
        <w:t>а 5</w:t>
      </w:r>
    </w:p>
    <w:p w:rsidR="000A2CDC" w:rsidRPr="00122BE7" w:rsidRDefault="000A2CDC" w:rsidP="00122BE7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8"/>
          <w:lang w:eastAsia="ru-RU"/>
        </w:rPr>
      </w:pPr>
      <w:r w:rsidRPr="00122BE7">
        <w:rPr>
          <w:rFonts w:ascii="Times New Roman" w:eastAsia="Calibri" w:hAnsi="Times New Roman" w:cs="Times New Roman"/>
          <w:sz w:val="24"/>
          <w:szCs w:val="28"/>
          <w:lang w:eastAsia="ru-RU"/>
        </w:rPr>
        <w:t xml:space="preserve">Результаты испытаний образцов углеродных волокон производства КНР и </w:t>
      </w:r>
      <w:proofErr w:type="spellStart"/>
      <w:r w:rsidRPr="00122BE7">
        <w:rPr>
          <w:rFonts w:ascii="Times New Roman" w:eastAsia="Calibri" w:hAnsi="Times New Roman" w:cs="Times New Roman"/>
          <w:sz w:val="24"/>
          <w:szCs w:val="28"/>
          <w:lang w:eastAsia="ru-RU"/>
        </w:rPr>
        <w:t>микропластиков</w:t>
      </w:r>
      <w:proofErr w:type="spellEnd"/>
      <w:r w:rsidRPr="00122BE7">
        <w:rPr>
          <w:rFonts w:ascii="Times New Roman" w:eastAsia="Calibri" w:hAnsi="Times New Roman" w:cs="Times New Roman"/>
          <w:sz w:val="24"/>
          <w:szCs w:val="28"/>
          <w:lang w:eastAsia="ru-RU"/>
        </w:rPr>
        <w:t xml:space="preserve"> на их основе</w:t>
      </w:r>
    </w:p>
    <w:tbl>
      <w:tblPr>
        <w:tblpPr w:leftFromText="180" w:rightFromText="180" w:vertAnchor="text" w:tblpY="1"/>
        <w:tblOverlap w:val="never"/>
        <w:tblW w:w="9498" w:type="dxa"/>
        <w:tblInd w:w="108" w:type="dxa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119"/>
        <w:gridCol w:w="2268"/>
        <w:gridCol w:w="1843"/>
        <w:gridCol w:w="2268"/>
      </w:tblGrid>
      <w:tr w:rsidR="000A2CDC" w:rsidRPr="000A2CDC" w:rsidTr="000A2CDC">
        <w:trPr>
          <w:trHeight w:val="713"/>
        </w:trPr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Углеродное волокно </w:t>
            </w: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SYT</w:t>
            </w: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49(S)-12</w:t>
            </w: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K</w:t>
            </w: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фирмы</w:t>
            </w: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Zhong</w:t>
            </w:r>
            <w:proofErr w:type="spellEnd"/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f</w:t>
            </w: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u </w:t>
            </w:r>
            <w:proofErr w:type="spellStart"/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Shen</w:t>
            </w:r>
            <w:proofErr w:type="spellEnd"/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Ying</w:t>
            </w:r>
            <w:proofErr w:type="spellEnd"/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(КНР) 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Углеродное волокно 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HF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30-12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фирмы «</w:t>
            </w: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Jiangsu</w:t>
            </w: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Hengshen</w:t>
            </w:r>
            <w:proofErr w:type="spellEnd"/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 (КНР)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Зарубежный аналог -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углеродное волокно </w:t>
            </w:r>
            <w:r w:rsidRPr="000A2CDC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val="en-US" w:eastAsia="ru-RU"/>
              </w:rPr>
              <w:t>HTS</w:t>
            </w:r>
            <w:r w:rsidRPr="000A2CDC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45 12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фирмы «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Toho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Tenax</w:t>
            </w:r>
            <w:proofErr w:type="spellEnd"/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(Япония)</w:t>
            </w:r>
          </w:p>
        </w:tc>
      </w:tr>
      <w:tr w:rsidR="000A2CDC" w:rsidRPr="000A2CDC" w:rsidTr="000A2CDC">
        <w:trPr>
          <w:trHeight w:val="468"/>
        </w:trPr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аппрета, %</w:t>
            </w:r>
          </w:p>
          <w:p w:rsidR="000A2CDC" w:rsidRPr="000A2CDC" w:rsidRDefault="000A2CDC" w:rsidP="000A2C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ASTM C613-14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1,2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1,1-1,3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1,1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1,1-1,2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1,2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1,2-1,3</w:t>
            </w:r>
          </w:p>
        </w:tc>
      </w:tr>
      <w:tr w:rsidR="000A2CDC" w:rsidRPr="000A2CDC" w:rsidTr="000A2CDC">
        <w:trPr>
          <w:trHeight w:val="535"/>
        </w:trPr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Линейная плотность, текс (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ASTM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D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3776/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D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3776 (2016))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791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789-793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781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779-782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792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790-794</w:t>
            </w:r>
          </w:p>
        </w:tc>
      </w:tr>
      <w:tr w:rsidR="000A2CDC" w:rsidRPr="000A2CDC" w:rsidTr="000A2CDC">
        <w:trPr>
          <w:trHeight w:val="700"/>
        </w:trPr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Предел прочности при растяжении, МПа (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ASTM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D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4018-17)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4270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4030-4540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4270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4140-4510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4125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3900-4310</w:t>
            </w:r>
          </w:p>
        </w:tc>
      </w:tr>
      <w:tr w:rsidR="000A2CDC" w:rsidRPr="000A2CDC" w:rsidTr="000A2CDC">
        <w:trPr>
          <w:trHeight w:val="700"/>
        </w:trPr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упругости при растяжении, ГПа (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ASTM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D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4018-17)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247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240-257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236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221-249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243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235-251</w:t>
            </w:r>
          </w:p>
        </w:tc>
      </w:tr>
      <w:tr w:rsidR="000A2CDC" w:rsidRPr="000A2CDC" w:rsidTr="000A2CDC">
        <w:trPr>
          <w:trHeight w:val="700"/>
        </w:trPr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Относительное удлинение, % (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ASTM D4018-17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2,4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2,2-2,9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2,0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1,7-2,2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2,1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1,8-2,2</w:t>
            </w:r>
          </w:p>
        </w:tc>
      </w:tr>
    </w:tbl>
    <w:p w:rsidR="000A2CDC" w:rsidRPr="000A2CDC" w:rsidRDefault="000A2CDC" w:rsidP="000A2CDC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0"/>
          <w:lang w:eastAsia="ru-RU"/>
        </w:rPr>
      </w:pPr>
    </w:p>
    <w:p w:rsidR="000A2CDC" w:rsidRPr="000A2CDC" w:rsidRDefault="000A2CDC" w:rsidP="00122BE7">
      <w:pPr>
        <w:widowControl w:val="0"/>
        <w:shd w:val="clear" w:color="auto" w:fill="FFFFFF"/>
        <w:spacing w:after="0" w:line="33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Установлено, что по значениям линейной плотности, содержания аппрета, предела прочности при растяжении  и модуля упругости при растяжении  углеродное волокно SYT49(S)-12K находится на уровне аналога – углеродного волокна HTS45 12K.</w:t>
      </w:r>
      <w:r w:rsidR="00122B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Относительное удлинение  на 14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% выше по сравнению с аналогом. По значениям линейной плотности, предела прочности при растяжении, модуля упругости при растяжен</w:t>
      </w:r>
      <w:r w:rsidR="00122B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ии  и относительного удлинения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углеродное волокно HF30-12K находится на уровне аналога – углеродного волокна HTS45 12K. Содержание аппрета  для уг</w:t>
      </w:r>
      <w:r w:rsidR="00122BE7">
        <w:rPr>
          <w:rFonts w:ascii="Times New Roman" w:eastAsia="Times New Roman" w:hAnsi="Times New Roman" w:cs="Times New Roman"/>
          <w:sz w:val="28"/>
          <w:szCs w:val="28"/>
          <w:lang w:eastAsia="ru-RU"/>
        </w:rPr>
        <w:t>леродного волокна HF30-12K на 8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% ниже, а относительное удлинение  на 11% выше по сравнению с аналогом.</w:t>
      </w:r>
    </w:p>
    <w:p w:rsidR="000A2CDC" w:rsidRPr="000A2CDC" w:rsidRDefault="000A2CDC" w:rsidP="00122BE7">
      <w:pPr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техническим требованиям ФГУП «ВИАМ» фирмой «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Beijing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ORIT 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Co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Ltd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.» были изготовлены углеродные </w:t>
      </w:r>
      <w:proofErr w:type="gram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тканные</w:t>
      </w:r>
      <w:proofErr w:type="gram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наполнители из углеродного волокна обеих рассматриваемых фирм-производителей КНР.</w:t>
      </w:r>
    </w:p>
    <w:p w:rsidR="000A2CDC" w:rsidRPr="000A2CDC" w:rsidRDefault="000A2CDC" w:rsidP="00122BE7">
      <w:pPr>
        <w:snapToGrid w:val="0"/>
        <w:spacing w:after="0" w:line="33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 автоматизированной пропиточной установке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Coatema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BL-2800 изготовлены экспериментальные партии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препрегов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углепластиков типа ВКУ-29 ВКУ-39, ВКУ-25 на основе связующего ВСЭ-1212 и наполнителей из углеродных волокон производства КНР. Из полученных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препрегов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изготовлены образцы углепластиков типа ВКУ-29, ВКУ-25, ВКУ-39 и исследованы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их свойства под укладкой [0]. Результаты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исследований представлены в таблицах 6</w:t>
      </w:r>
      <w:r w:rsidR="00122B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‒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8.</w:t>
      </w:r>
    </w:p>
    <w:p w:rsidR="00122BE7" w:rsidRPr="00122BE7" w:rsidRDefault="00122BE7" w:rsidP="00122BE7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r w:rsidRPr="00122BE7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Таблица </w:t>
      </w:r>
      <w:r w:rsidR="000A2CDC" w:rsidRPr="00122BE7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6 </w:t>
      </w:r>
    </w:p>
    <w:p w:rsidR="006810B3" w:rsidRPr="00122BE7" w:rsidRDefault="000A2CDC" w:rsidP="00122BE7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122BE7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Свойства экспериментальных образцов углепластика типа </w:t>
      </w:r>
      <w:r w:rsidRPr="00122BE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ВКУ-39 на основе волокон производства  КНР в сравнении с аналогом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708"/>
        <w:gridCol w:w="2127"/>
        <w:gridCol w:w="1701"/>
        <w:gridCol w:w="2268"/>
      </w:tblGrid>
      <w:tr w:rsidR="003D5635" w:rsidRPr="000A2CDC" w:rsidTr="003A4303">
        <w:trPr>
          <w:trHeight w:val="1268"/>
        </w:trPr>
        <w:tc>
          <w:tcPr>
            <w:tcW w:w="2694" w:type="dxa"/>
            <w:vMerge w:val="restart"/>
            <w:shd w:val="clear" w:color="auto" w:fill="auto"/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Свойства</w:t>
            </w:r>
            <w:proofErr w:type="spellEnd"/>
          </w:p>
        </w:tc>
        <w:tc>
          <w:tcPr>
            <w:tcW w:w="708" w:type="dxa"/>
            <w:vMerge w:val="restart"/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Т,°С</w:t>
            </w:r>
          </w:p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</w:p>
          <w:p w:rsidR="003D5635" w:rsidRPr="000A2CDC" w:rsidRDefault="003D5635" w:rsidP="000A2CD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gridSpan w:val="2"/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Углепластик типа</w:t>
            </w:r>
          </w:p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ВКУ-39 на основе связующего ВСЭ-1212 и равнопрочной углеродной ткани арт. CCT205 из углеродного волокна</w:t>
            </w:r>
            <w:proofErr w:type="gramEnd"/>
          </w:p>
        </w:tc>
        <w:tc>
          <w:tcPr>
            <w:tcW w:w="2268" w:type="dxa"/>
            <w:vMerge w:val="restart"/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Российский аналог 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углепластик </w:t>
            </w:r>
          </w:p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ВКУ-39 на основе </w:t>
            </w:r>
          </w:p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ткани </w:t>
            </w:r>
            <w:proofErr w:type="spellStart"/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Porcher</w:t>
            </w:r>
            <w:proofErr w:type="spellEnd"/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арт. 3692 </w:t>
            </w: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из 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углеродного жгута </w:t>
            </w:r>
            <w:r w:rsidRPr="000A2CDC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val="en-US" w:eastAsia="ru-RU"/>
              </w:rPr>
              <w:t>HTA</w:t>
            </w:r>
            <w:r w:rsidRPr="000A2CDC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40 3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3D5635" w:rsidRPr="000A2CDC" w:rsidTr="00270D7A">
        <w:trPr>
          <w:trHeight w:val="85"/>
        </w:trPr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vMerge/>
            <w:tcBorders>
              <w:bottom w:val="single" w:sz="4" w:space="0" w:color="auto"/>
            </w:tcBorders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3D5635" w:rsidRPr="000A2CDC" w:rsidRDefault="003D5635" w:rsidP="00270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5635" w:rsidRPr="000A2CDC" w:rsidRDefault="003D5635" w:rsidP="00270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SYT45(S)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3К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3D5635" w:rsidRPr="000A2CDC" w:rsidRDefault="003D5635" w:rsidP="00270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5635" w:rsidRPr="000A2CDC" w:rsidRDefault="003D5635" w:rsidP="00270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HF10-3K</w:t>
            </w:r>
          </w:p>
        </w:tc>
        <w:tc>
          <w:tcPr>
            <w:tcW w:w="2268" w:type="dxa"/>
            <w:vMerge/>
            <w:tcBorders>
              <w:bottom w:val="single" w:sz="4" w:space="0" w:color="auto"/>
            </w:tcBorders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3D5635" w:rsidRPr="000A2CDC" w:rsidTr="003D5635">
        <w:trPr>
          <w:trHeight w:val="405"/>
        </w:trPr>
        <w:tc>
          <w:tcPr>
            <w:tcW w:w="2694" w:type="dxa"/>
            <w:shd w:val="clear" w:color="auto" w:fill="auto"/>
          </w:tcPr>
          <w:p w:rsidR="003D5635" w:rsidRPr="000A2CDC" w:rsidRDefault="003D5635" w:rsidP="003A4303">
            <w:pPr>
              <w:tabs>
                <w:tab w:val="left" w:pos="0"/>
                <w:tab w:val="left" w:pos="17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Предел прочност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 при растяжении, МПа </w:t>
            </w: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D3039)</w:t>
            </w:r>
          </w:p>
        </w:tc>
        <w:tc>
          <w:tcPr>
            <w:tcW w:w="708" w:type="dxa"/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27" w:type="dxa"/>
            <w:vAlign w:val="center"/>
          </w:tcPr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102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0</w:t>
            </w:r>
          </w:p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99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107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701" w:type="dxa"/>
            <w:vAlign w:val="center"/>
          </w:tcPr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1010</w:t>
            </w:r>
          </w:p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930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109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268" w:type="dxa"/>
          </w:tcPr>
          <w:p w:rsidR="009E0C73" w:rsidRDefault="009E0C73" w:rsidP="003D5635">
            <w:pPr>
              <w:pStyle w:val="a9"/>
              <w:spacing w:before="0" w:beforeAutospacing="0" w:after="0" w:afterAutospacing="0"/>
              <w:jc w:val="center"/>
              <w:rPr>
                <w:color w:val="000000"/>
                <w:kern w:val="24"/>
                <w:u w:val="single"/>
              </w:rPr>
            </w:pPr>
          </w:p>
          <w:p w:rsidR="009E0C73" w:rsidRPr="009E0C73" w:rsidRDefault="003D5635" w:rsidP="009E0C73">
            <w:pPr>
              <w:pStyle w:val="a9"/>
              <w:spacing w:before="0" w:beforeAutospacing="0" w:after="0" w:afterAutospacing="0"/>
              <w:jc w:val="center"/>
            </w:pPr>
            <w:r w:rsidRPr="003D5635">
              <w:rPr>
                <w:color w:val="000000"/>
                <w:kern w:val="24"/>
                <w:u w:val="single"/>
              </w:rPr>
              <w:t>780</w:t>
            </w:r>
          </w:p>
          <w:p w:rsidR="003D5635" w:rsidRPr="003D5635" w:rsidRDefault="003D5635" w:rsidP="003D5635">
            <w:pPr>
              <w:pStyle w:val="a9"/>
              <w:spacing w:before="0" w:beforeAutospacing="0" w:after="0" w:afterAutospacing="0"/>
              <w:jc w:val="center"/>
            </w:pPr>
            <w:r w:rsidRPr="003D5635">
              <w:rPr>
                <w:color w:val="000000"/>
                <w:kern w:val="24"/>
              </w:rPr>
              <w:t>750-800</w:t>
            </w:r>
          </w:p>
        </w:tc>
      </w:tr>
      <w:tr w:rsidR="003D5635" w:rsidRPr="000A2CDC" w:rsidTr="003D5635">
        <w:trPr>
          <w:trHeight w:val="85"/>
        </w:trPr>
        <w:tc>
          <w:tcPr>
            <w:tcW w:w="2694" w:type="dxa"/>
            <w:shd w:val="clear" w:color="auto" w:fill="auto"/>
          </w:tcPr>
          <w:p w:rsidR="003D5635" w:rsidRPr="000A2CDC" w:rsidRDefault="003D5635" w:rsidP="003A4303">
            <w:pPr>
              <w:tabs>
                <w:tab w:val="left" w:pos="0"/>
                <w:tab w:val="left" w:pos="176"/>
                <w:tab w:val="left" w:pos="4253"/>
                <w:tab w:val="left" w:pos="609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Модуль упругости при растяжении,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ГПа </w:t>
            </w: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D3039)</w:t>
            </w:r>
          </w:p>
        </w:tc>
        <w:tc>
          <w:tcPr>
            <w:tcW w:w="708" w:type="dxa"/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27" w:type="dxa"/>
            <w:vAlign w:val="center"/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70</w:t>
            </w:r>
          </w:p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68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73</w:t>
            </w:r>
          </w:p>
        </w:tc>
        <w:tc>
          <w:tcPr>
            <w:tcW w:w="1701" w:type="dxa"/>
            <w:vAlign w:val="center"/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70</w:t>
            </w:r>
          </w:p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67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73</w:t>
            </w:r>
          </w:p>
        </w:tc>
        <w:tc>
          <w:tcPr>
            <w:tcW w:w="2268" w:type="dxa"/>
          </w:tcPr>
          <w:p w:rsidR="009E0C73" w:rsidRDefault="009E0C73" w:rsidP="003D563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3D5635" w:rsidRPr="003D5635" w:rsidRDefault="003D5635" w:rsidP="003D563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D563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65</w:t>
            </w:r>
          </w:p>
          <w:p w:rsidR="003D5635" w:rsidRPr="003D5635" w:rsidRDefault="003D5635" w:rsidP="003D563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5635">
              <w:rPr>
                <w:rFonts w:ascii="Times New Roman" w:hAnsi="Times New Roman" w:cs="Times New Roman"/>
                <w:sz w:val="24"/>
                <w:szCs w:val="24"/>
              </w:rPr>
              <w:t>64-68</w:t>
            </w:r>
          </w:p>
        </w:tc>
      </w:tr>
      <w:tr w:rsidR="000A2CDC" w:rsidRPr="000A2CDC" w:rsidTr="003A4303">
        <w:trPr>
          <w:trHeight w:val="523"/>
        </w:trPr>
        <w:tc>
          <w:tcPr>
            <w:tcW w:w="2694" w:type="dxa"/>
            <w:shd w:val="clear" w:color="auto" w:fill="auto"/>
          </w:tcPr>
          <w:p w:rsidR="000A2CDC" w:rsidRPr="000A2CDC" w:rsidRDefault="000A2CDC" w:rsidP="000A2CDC">
            <w:pPr>
              <w:tabs>
                <w:tab w:val="left" w:pos="0"/>
                <w:tab w:val="left" w:pos="176"/>
                <w:tab w:val="left" w:pos="4253"/>
                <w:tab w:val="left" w:pos="609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Относительное удлинение при растяжении, %</w:t>
            </w:r>
          </w:p>
          <w:p w:rsidR="000A2CDC" w:rsidRPr="000A2CDC" w:rsidRDefault="000A2CDC" w:rsidP="000A2CDC">
            <w:pPr>
              <w:tabs>
                <w:tab w:val="left" w:pos="0"/>
                <w:tab w:val="left" w:pos="176"/>
                <w:tab w:val="left" w:pos="4253"/>
                <w:tab w:val="left" w:pos="609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D3039)</w:t>
            </w:r>
          </w:p>
        </w:tc>
        <w:tc>
          <w:tcPr>
            <w:tcW w:w="708" w:type="dxa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27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1,4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1,4÷1,4</w:t>
            </w:r>
          </w:p>
        </w:tc>
        <w:tc>
          <w:tcPr>
            <w:tcW w:w="1701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1,4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1,3÷1,4</w:t>
            </w:r>
          </w:p>
        </w:tc>
        <w:tc>
          <w:tcPr>
            <w:tcW w:w="2268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</w:t>
            </w:r>
          </w:p>
        </w:tc>
      </w:tr>
      <w:tr w:rsidR="000A2CDC" w:rsidRPr="000A2CDC" w:rsidTr="003A4303">
        <w:trPr>
          <w:trHeight w:val="415"/>
        </w:trPr>
        <w:tc>
          <w:tcPr>
            <w:tcW w:w="2694" w:type="dxa"/>
            <w:shd w:val="clear" w:color="auto" w:fill="auto"/>
          </w:tcPr>
          <w:p w:rsidR="000A2CDC" w:rsidRPr="000A2CDC" w:rsidRDefault="000A2CDC" w:rsidP="000A2CD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Предел прочности при сжатии, МПа</w:t>
            </w: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не менее</w:t>
            </w:r>
          </w:p>
          <w:p w:rsidR="000A2CDC" w:rsidRPr="000A2CDC" w:rsidRDefault="000A2CDC" w:rsidP="000A2CDC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(ASTM D6641)</w:t>
            </w:r>
          </w:p>
        </w:tc>
        <w:tc>
          <w:tcPr>
            <w:tcW w:w="708" w:type="dxa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27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75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0</w:t>
            </w:r>
          </w:p>
          <w:p w:rsidR="000A2CDC" w:rsidRPr="000A2CDC" w:rsidRDefault="000A2CDC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72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79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701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74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0</w:t>
            </w:r>
          </w:p>
          <w:p w:rsidR="000A2CDC" w:rsidRPr="000A2CDC" w:rsidRDefault="000A2CDC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69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79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268" w:type="dxa"/>
            <w:vAlign w:val="center"/>
          </w:tcPr>
          <w:p w:rsidR="003D5635" w:rsidRPr="003D5635" w:rsidRDefault="003D5635" w:rsidP="003D5635">
            <w:pPr>
              <w:pStyle w:val="a9"/>
              <w:spacing w:before="0" w:beforeAutospacing="0" w:after="0" w:afterAutospacing="0" w:line="276" w:lineRule="auto"/>
              <w:jc w:val="center"/>
            </w:pPr>
            <w:r w:rsidRPr="003D5635">
              <w:rPr>
                <w:color w:val="000000"/>
                <w:kern w:val="24"/>
                <w:u w:val="single"/>
                <w:lang w:val="en-US"/>
              </w:rPr>
              <w:t>7</w:t>
            </w:r>
            <w:r w:rsidRPr="003D5635">
              <w:rPr>
                <w:color w:val="000000"/>
                <w:kern w:val="24"/>
                <w:u w:val="single"/>
              </w:rPr>
              <w:t>20</w:t>
            </w:r>
          </w:p>
          <w:p w:rsidR="000A2CDC" w:rsidRPr="000A2CDC" w:rsidRDefault="003D5635" w:rsidP="003D56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635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en-US"/>
              </w:rPr>
              <w:t>6</w:t>
            </w:r>
            <w:r w:rsidRPr="003D5635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80-</w:t>
            </w:r>
            <w:r w:rsidRPr="003D5635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val="en-US"/>
              </w:rPr>
              <w:t>7</w:t>
            </w:r>
            <w:r w:rsidRPr="003D5635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80</w:t>
            </w:r>
          </w:p>
        </w:tc>
      </w:tr>
      <w:tr w:rsidR="000A2CDC" w:rsidRPr="000A2CDC" w:rsidTr="003A4303">
        <w:trPr>
          <w:trHeight w:val="407"/>
        </w:trPr>
        <w:tc>
          <w:tcPr>
            <w:tcW w:w="2694" w:type="dxa"/>
            <w:shd w:val="clear" w:color="auto" w:fill="auto"/>
          </w:tcPr>
          <w:p w:rsidR="000A2CDC" w:rsidRPr="000A2CDC" w:rsidRDefault="000A2CDC" w:rsidP="000A2CDC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упругости при сжатии, ГПа</w:t>
            </w:r>
          </w:p>
          <w:p w:rsidR="000A2CDC" w:rsidRPr="000A2CDC" w:rsidRDefault="000A2CDC" w:rsidP="000A2CDC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D6641)</w:t>
            </w:r>
          </w:p>
        </w:tc>
        <w:tc>
          <w:tcPr>
            <w:tcW w:w="708" w:type="dxa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27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60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55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63</w:t>
            </w:r>
          </w:p>
        </w:tc>
        <w:tc>
          <w:tcPr>
            <w:tcW w:w="1701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58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55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61</w:t>
            </w:r>
          </w:p>
        </w:tc>
        <w:tc>
          <w:tcPr>
            <w:tcW w:w="2268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</w:tr>
      <w:tr w:rsidR="000A2CDC" w:rsidRPr="000A2CDC" w:rsidTr="003A4303">
        <w:trPr>
          <w:trHeight w:val="363"/>
        </w:trPr>
        <w:tc>
          <w:tcPr>
            <w:tcW w:w="2694" w:type="dxa"/>
            <w:shd w:val="clear" w:color="auto" w:fill="auto"/>
          </w:tcPr>
          <w:p w:rsidR="000A2CDC" w:rsidRPr="000A2CDC" w:rsidRDefault="000A2CDC" w:rsidP="000A2CDC">
            <w:pPr>
              <w:tabs>
                <w:tab w:val="left" w:pos="0"/>
                <w:tab w:val="left" w:pos="17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Предел прочнос</w:t>
            </w:r>
            <w:r w:rsidR="003A430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ти при межслоевом сдвиге, МПа </w:t>
            </w: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D2344)</w:t>
            </w:r>
          </w:p>
        </w:tc>
        <w:tc>
          <w:tcPr>
            <w:tcW w:w="708" w:type="dxa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27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67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65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70</w:t>
            </w:r>
          </w:p>
        </w:tc>
        <w:tc>
          <w:tcPr>
            <w:tcW w:w="1701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71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68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73</w:t>
            </w:r>
          </w:p>
        </w:tc>
        <w:tc>
          <w:tcPr>
            <w:tcW w:w="2268" w:type="dxa"/>
            <w:vAlign w:val="center"/>
          </w:tcPr>
          <w:p w:rsidR="003D5635" w:rsidRPr="003D5635" w:rsidRDefault="003D5635" w:rsidP="003D563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5635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7</w:t>
            </w:r>
            <w:r w:rsidRPr="003D563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3</w:t>
            </w:r>
          </w:p>
          <w:p w:rsidR="000A2CDC" w:rsidRPr="000A2CDC" w:rsidRDefault="003D5635" w:rsidP="003D56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56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</w:t>
            </w:r>
            <w:r w:rsidRPr="003D56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7-</w:t>
            </w:r>
            <w:r w:rsidRPr="003D56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</w:t>
            </w:r>
            <w:r w:rsidRPr="003D56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</w:tbl>
    <w:p w:rsidR="000A2CDC" w:rsidRPr="000A2CDC" w:rsidRDefault="000A2CDC" w:rsidP="000A2CDC">
      <w:pPr>
        <w:widowControl w:val="0"/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122BE7" w:rsidRPr="00122BE7" w:rsidRDefault="007C2509" w:rsidP="007C2509">
      <w:pPr>
        <w:widowControl w:val="0"/>
        <w:spacing w:after="0"/>
        <w:contextualSpacing/>
        <w:jc w:val="right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Таблица </w:t>
      </w:r>
      <w:r w:rsidR="000A2CDC" w:rsidRPr="00122BE7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7 </w:t>
      </w:r>
    </w:p>
    <w:p w:rsidR="000A2CDC" w:rsidRPr="00122BE7" w:rsidRDefault="000A2CDC" w:rsidP="007C2509">
      <w:pPr>
        <w:widowControl w:val="0"/>
        <w:spacing w:after="0"/>
        <w:contextualSpacing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122BE7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Свойства</w:t>
      </w:r>
      <w:r w:rsidR="00CB2BD1" w:rsidRPr="00122BE7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 экспериментальных </w:t>
      </w:r>
      <w:r w:rsidRPr="00122BE7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образцов углепластика типа </w:t>
      </w:r>
      <w:r w:rsidRPr="00122BE7">
        <w:rPr>
          <w:rFonts w:ascii="Times New Roman" w:eastAsia="Times New Roman" w:hAnsi="Times New Roman" w:cs="Times New Roman"/>
          <w:sz w:val="24"/>
          <w:szCs w:val="28"/>
          <w:lang w:eastAsia="ru-RU"/>
        </w:rPr>
        <w:t>ВКУ-29 на основе волокон производства  КНР в сравнении с аналогом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09"/>
        <w:gridCol w:w="1701"/>
        <w:gridCol w:w="1842"/>
        <w:gridCol w:w="2410"/>
      </w:tblGrid>
      <w:tr w:rsidR="003D5635" w:rsidRPr="000A2CDC" w:rsidTr="006632EC">
        <w:trPr>
          <w:trHeight w:val="1268"/>
        </w:trPr>
        <w:tc>
          <w:tcPr>
            <w:tcW w:w="2552" w:type="dxa"/>
            <w:vMerge w:val="restart"/>
            <w:shd w:val="clear" w:color="auto" w:fill="auto"/>
          </w:tcPr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</w:t>
            </w:r>
          </w:p>
        </w:tc>
        <w:tc>
          <w:tcPr>
            <w:tcW w:w="709" w:type="dxa"/>
            <w:vMerge w:val="restart"/>
          </w:tcPr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Т,°С</w:t>
            </w:r>
          </w:p>
        </w:tc>
        <w:tc>
          <w:tcPr>
            <w:tcW w:w="3543" w:type="dxa"/>
            <w:gridSpan w:val="2"/>
          </w:tcPr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Углепластик типа </w:t>
            </w:r>
          </w:p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ВКУ-29 на основе </w:t>
            </w:r>
            <w:proofErr w:type="gramStart"/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связующего</w:t>
            </w:r>
            <w:proofErr w:type="gramEnd"/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ВСЭ-1212 и однонаправленной углеродной ткани</w:t>
            </w:r>
            <w:r w:rsidRPr="000A2CDC">
              <w:rPr>
                <w:sz w:val="24"/>
                <w:szCs w:val="24"/>
              </w:rPr>
              <w:t xml:space="preserve"> 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арт. CPP205 из углеродного волокна</w:t>
            </w:r>
          </w:p>
        </w:tc>
        <w:tc>
          <w:tcPr>
            <w:tcW w:w="2410" w:type="dxa"/>
            <w:vMerge w:val="restart"/>
          </w:tcPr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Российский аналог - углепластик</w:t>
            </w:r>
          </w:p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ВКУ-29 на основе углеродной ткани фирмы </w:t>
            </w:r>
            <w:proofErr w:type="spellStart"/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Porcher</w:t>
            </w:r>
            <w:proofErr w:type="spellEnd"/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арт. 4510 из углеродного жгута HTS40 12K </w:t>
            </w:r>
          </w:p>
        </w:tc>
      </w:tr>
      <w:tr w:rsidR="003D5635" w:rsidRPr="000A2CDC" w:rsidTr="006632EC">
        <w:trPr>
          <w:trHeight w:val="85"/>
        </w:trPr>
        <w:tc>
          <w:tcPr>
            <w:tcW w:w="2552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  <w:tcBorders>
              <w:bottom w:val="single" w:sz="4" w:space="0" w:color="auto"/>
            </w:tcBorders>
          </w:tcPr>
          <w:p w:rsidR="003D5635" w:rsidRPr="000A2CDC" w:rsidRDefault="003D5635" w:rsidP="007C25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 xml:space="preserve">SYT49(S)-12K </w:t>
            </w:r>
          </w:p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 xml:space="preserve">HF30-12K </w:t>
            </w: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3D5635" w:rsidRPr="000A2CDC" w:rsidRDefault="003D5635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0A2CDC" w:rsidRPr="009E0C73" w:rsidTr="006632EC">
        <w:trPr>
          <w:trHeight w:val="464"/>
        </w:trPr>
        <w:tc>
          <w:tcPr>
            <w:tcW w:w="2552" w:type="dxa"/>
            <w:shd w:val="clear" w:color="auto" w:fill="auto"/>
            <w:vAlign w:val="center"/>
          </w:tcPr>
          <w:p w:rsidR="000A2CDC" w:rsidRPr="009E0C73" w:rsidRDefault="000A2CDC" w:rsidP="007C2509">
            <w:pPr>
              <w:tabs>
                <w:tab w:val="left" w:pos="0"/>
                <w:tab w:val="left" w:pos="176"/>
              </w:tabs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Предел прочности при растяжении, МПа, </w:t>
            </w:r>
            <w:r w:rsidR="003A4303"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(ASTM </w:t>
            </w: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D3039)</w:t>
            </w:r>
          </w:p>
        </w:tc>
        <w:tc>
          <w:tcPr>
            <w:tcW w:w="709" w:type="dxa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1990</w:t>
            </w:r>
          </w:p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1930÷2050</w:t>
            </w:r>
          </w:p>
        </w:tc>
        <w:tc>
          <w:tcPr>
            <w:tcW w:w="1842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2050</w:t>
            </w:r>
          </w:p>
          <w:p w:rsidR="000A2CDC" w:rsidRPr="009E0C73" w:rsidRDefault="000A2CDC" w:rsidP="007C2509">
            <w:pPr>
              <w:spacing w:after="0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99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0÷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213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410" w:type="dxa"/>
            <w:vAlign w:val="center"/>
          </w:tcPr>
          <w:p w:rsidR="009E0C73" w:rsidRPr="009E0C73" w:rsidRDefault="009E0C73" w:rsidP="007C2509">
            <w:pPr>
              <w:pStyle w:val="a9"/>
              <w:spacing w:before="0" w:beforeAutospacing="0" w:after="0" w:afterAutospacing="0" w:line="276" w:lineRule="auto"/>
              <w:jc w:val="center"/>
            </w:pPr>
            <w:r w:rsidRPr="009E0C73">
              <w:rPr>
                <w:color w:val="000000" w:themeColor="text1"/>
                <w:kern w:val="24"/>
                <w:u w:val="single"/>
              </w:rPr>
              <w:t>1800</w:t>
            </w:r>
          </w:p>
          <w:p w:rsidR="000A2CDC" w:rsidRPr="009E0C73" w:rsidRDefault="009E0C73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1750-1900</w:t>
            </w:r>
          </w:p>
        </w:tc>
      </w:tr>
      <w:tr w:rsidR="000A2CDC" w:rsidRPr="009E0C73" w:rsidTr="006632EC">
        <w:trPr>
          <w:trHeight w:val="397"/>
        </w:trPr>
        <w:tc>
          <w:tcPr>
            <w:tcW w:w="2552" w:type="dxa"/>
            <w:shd w:val="clear" w:color="auto" w:fill="auto"/>
            <w:vAlign w:val="center"/>
          </w:tcPr>
          <w:p w:rsidR="000A2CDC" w:rsidRPr="009E0C73" w:rsidRDefault="000A2CDC" w:rsidP="007C2509">
            <w:pPr>
              <w:widowControl w:val="0"/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Модуль упругости при растяжении, ГПа, (ASTM D3039)</w:t>
            </w:r>
          </w:p>
        </w:tc>
        <w:tc>
          <w:tcPr>
            <w:tcW w:w="709" w:type="dxa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119</w:t>
            </w:r>
          </w:p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115÷121</w:t>
            </w:r>
          </w:p>
        </w:tc>
        <w:tc>
          <w:tcPr>
            <w:tcW w:w="1842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23</w:t>
            </w:r>
          </w:p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18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÷1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2410" w:type="dxa"/>
            <w:vAlign w:val="center"/>
          </w:tcPr>
          <w:p w:rsidR="009E0C73" w:rsidRPr="009E0C73" w:rsidRDefault="009E0C73" w:rsidP="007C2509">
            <w:pPr>
              <w:pStyle w:val="a9"/>
              <w:spacing w:before="0" w:beforeAutospacing="0" w:after="0" w:afterAutospacing="0" w:line="276" w:lineRule="auto"/>
              <w:jc w:val="center"/>
            </w:pPr>
            <w:r w:rsidRPr="009E0C73">
              <w:rPr>
                <w:color w:val="000000" w:themeColor="text1"/>
                <w:kern w:val="24"/>
                <w:u w:val="single"/>
              </w:rPr>
              <w:t>110</w:t>
            </w:r>
          </w:p>
          <w:p w:rsidR="000A2CDC" w:rsidRPr="009E0C73" w:rsidRDefault="009E0C73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107-112</w:t>
            </w:r>
          </w:p>
        </w:tc>
      </w:tr>
      <w:tr w:rsidR="000A2CDC" w:rsidRPr="009E0C73" w:rsidTr="006632EC">
        <w:trPr>
          <w:trHeight w:val="505"/>
        </w:trPr>
        <w:tc>
          <w:tcPr>
            <w:tcW w:w="2552" w:type="dxa"/>
            <w:shd w:val="clear" w:color="auto" w:fill="auto"/>
          </w:tcPr>
          <w:p w:rsidR="000A2CDC" w:rsidRPr="009E0C73" w:rsidRDefault="000A2CDC" w:rsidP="007C2509">
            <w:pPr>
              <w:tabs>
                <w:tab w:val="left" w:pos="0"/>
                <w:tab w:val="left" w:pos="176"/>
                <w:tab w:val="left" w:pos="4253"/>
                <w:tab w:val="left" w:pos="6096"/>
              </w:tabs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Относительное удлинение при растяжении, %</w:t>
            </w:r>
          </w:p>
          <w:p w:rsidR="000A2CDC" w:rsidRPr="009E0C73" w:rsidRDefault="000A2CDC" w:rsidP="007C2509">
            <w:pPr>
              <w:tabs>
                <w:tab w:val="left" w:pos="0"/>
                <w:tab w:val="left" w:pos="176"/>
                <w:tab w:val="left" w:pos="4253"/>
                <w:tab w:val="left" w:pos="6096"/>
              </w:tabs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D3039)</w:t>
            </w:r>
          </w:p>
        </w:tc>
        <w:tc>
          <w:tcPr>
            <w:tcW w:w="709" w:type="dxa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1,6</w:t>
            </w:r>
          </w:p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1,6÷1,6</w:t>
            </w:r>
          </w:p>
        </w:tc>
        <w:tc>
          <w:tcPr>
            <w:tcW w:w="1842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1,6</w:t>
            </w:r>
          </w:p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1,6÷1,6</w:t>
            </w:r>
          </w:p>
        </w:tc>
        <w:tc>
          <w:tcPr>
            <w:tcW w:w="2410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</w:t>
            </w:r>
          </w:p>
        </w:tc>
      </w:tr>
      <w:tr w:rsidR="000A2CDC" w:rsidRPr="009E0C73" w:rsidTr="006632EC">
        <w:trPr>
          <w:trHeight w:val="687"/>
        </w:trPr>
        <w:tc>
          <w:tcPr>
            <w:tcW w:w="2552" w:type="dxa"/>
            <w:shd w:val="clear" w:color="auto" w:fill="auto"/>
            <w:vAlign w:val="center"/>
          </w:tcPr>
          <w:p w:rsidR="000A2CDC" w:rsidRPr="009E0C73" w:rsidRDefault="000A2CDC" w:rsidP="007C2509">
            <w:pPr>
              <w:widowControl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Предел прочности при сжатии, МПа</w:t>
            </w:r>
            <w:r w:rsidR="003A4303"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</w:t>
            </w:r>
          </w:p>
          <w:p w:rsidR="000A2CDC" w:rsidRPr="009E0C73" w:rsidRDefault="000A2CDC" w:rsidP="007C2509">
            <w:pPr>
              <w:widowControl w:val="0"/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(ASTM D6641)</w:t>
            </w:r>
          </w:p>
        </w:tc>
        <w:tc>
          <w:tcPr>
            <w:tcW w:w="709" w:type="dxa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980</w:t>
            </w:r>
          </w:p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950÷1010</w:t>
            </w:r>
          </w:p>
        </w:tc>
        <w:tc>
          <w:tcPr>
            <w:tcW w:w="1842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1000</w:t>
            </w:r>
          </w:p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960÷1090</w:t>
            </w:r>
          </w:p>
        </w:tc>
        <w:tc>
          <w:tcPr>
            <w:tcW w:w="2410" w:type="dxa"/>
            <w:vAlign w:val="center"/>
          </w:tcPr>
          <w:p w:rsidR="009E0C73" w:rsidRPr="009E0C73" w:rsidRDefault="009E0C73" w:rsidP="007C2509">
            <w:pPr>
              <w:pStyle w:val="a9"/>
              <w:spacing w:before="0" w:beforeAutospacing="0" w:after="0" w:afterAutospacing="0" w:line="276" w:lineRule="auto"/>
              <w:jc w:val="center"/>
            </w:pPr>
            <w:r w:rsidRPr="009E0C73">
              <w:rPr>
                <w:color w:val="000000" w:themeColor="text1"/>
                <w:kern w:val="24"/>
                <w:u w:val="single"/>
              </w:rPr>
              <w:t>900</w:t>
            </w:r>
          </w:p>
          <w:p w:rsidR="000A2CDC" w:rsidRPr="009E0C73" w:rsidRDefault="009E0C73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850-930</w:t>
            </w:r>
          </w:p>
        </w:tc>
      </w:tr>
      <w:tr w:rsidR="000A2CDC" w:rsidRPr="009E0C73" w:rsidTr="006632EC">
        <w:trPr>
          <w:trHeight w:val="329"/>
        </w:trPr>
        <w:tc>
          <w:tcPr>
            <w:tcW w:w="2552" w:type="dxa"/>
            <w:shd w:val="clear" w:color="auto" w:fill="auto"/>
            <w:vAlign w:val="center"/>
          </w:tcPr>
          <w:p w:rsidR="000A2CDC" w:rsidRPr="009E0C73" w:rsidRDefault="000A2CDC" w:rsidP="007C2509">
            <w:pPr>
              <w:widowControl w:val="0"/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упругости при сжатии, ГПа, </w:t>
            </w:r>
          </w:p>
          <w:p w:rsidR="000A2CDC" w:rsidRPr="009E0C73" w:rsidRDefault="000A2CDC" w:rsidP="007C2509">
            <w:pPr>
              <w:widowControl w:val="0"/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D6641)</w:t>
            </w:r>
          </w:p>
        </w:tc>
        <w:tc>
          <w:tcPr>
            <w:tcW w:w="709" w:type="dxa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116</w:t>
            </w:r>
          </w:p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114÷118</w:t>
            </w:r>
          </w:p>
        </w:tc>
        <w:tc>
          <w:tcPr>
            <w:tcW w:w="1842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11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8</w:t>
            </w:r>
          </w:p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5÷1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23</w:t>
            </w:r>
          </w:p>
        </w:tc>
        <w:tc>
          <w:tcPr>
            <w:tcW w:w="2410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</w:tr>
      <w:tr w:rsidR="000A2CDC" w:rsidRPr="009E0C73" w:rsidTr="006632EC">
        <w:trPr>
          <w:trHeight w:val="360"/>
        </w:trPr>
        <w:tc>
          <w:tcPr>
            <w:tcW w:w="2552" w:type="dxa"/>
            <w:shd w:val="clear" w:color="auto" w:fill="auto"/>
            <w:vAlign w:val="center"/>
          </w:tcPr>
          <w:p w:rsidR="000A2CDC" w:rsidRPr="009E0C73" w:rsidRDefault="000A2CDC" w:rsidP="007C2509">
            <w:pPr>
              <w:tabs>
                <w:tab w:val="left" w:pos="0"/>
                <w:tab w:val="left" w:pos="176"/>
              </w:tabs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Предел прочнос</w:t>
            </w:r>
            <w:r w:rsidR="003A4303"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ти при межслоевом сдвиге, МПа, </w:t>
            </w: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D2344)</w:t>
            </w:r>
          </w:p>
        </w:tc>
        <w:tc>
          <w:tcPr>
            <w:tcW w:w="709" w:type="dxa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87</w:t>
            </w:r>
          </w:p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81÷94</w:t>
            </w:r>
          </w:p>
        </w:tc>
        <w:tc>
          <w:tcPr>
            <w:tcW w:w="1842" w:type="dxa"/>
            <w:vAlign w:val="center"/>
          </w:tcPr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91</w:t>
            </w:r>
          </w:p>
          <w:p w:rsidR="000A2CDC" w:rsidRPr="009E0C73" w:rsidRDefault="000A2CDC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84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</w:t>
            </w:r>
            <w:r w:rsidRPr="009E0C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97</w:t>
            </w:r>
          </w:p>
        </w:tc>
        <w:tc>
          <w:tcPr>
            <w:tcW w:w="2410" w:type="dxa"/>
            <w:vAlign w:val="center"/>
          </w:tcPr>
          <w:p w:rsidR="009E0C73" w:rsidRPr="009E0C73" w:rsidRDefault="009E0C73" w:rsidP="007C2509">
            <w:pPr>
              <w:pStyle w:val="a9"/>
              <w:spacing w:before="0" w:beforeAutospacing="0" w:after="0" w:afterAutospacing="0" w:line="276" w:lineRule="auto"/>
              <w:jc w:val="center"/>
            </w:pPr>
            <w:r w:rsidRPr="009E0C73">
              <w:rPr>
                <w:color w:val="000000" w:themeColor="text1"/>
                <w:kern w:val="24"/>
                <w:u w:val="single"/>
              </w:rPr>
              <w:t>70</w:t>
            </w:r>
          </w:p>
          <w:p w:rsidR="000A2CDC" w:rsidRPr="009E0C73" w:rsidRDefault="009E0C73" w:rsidP="007C250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67-73</w:t>
            </w:r>
          </w:p>
        </w:tc>
      </w:tr>
    </w:tbl>
    <w:p w:rsidR="006C06B2" w:rsidRDefault="006C06B2" w:rsidP="007C2509">
      <w:pPr>
        <w:widowControl w:val="0"/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C2509" w:rsidRDefault="007C2509" w:rsidP="000A2CDC">
      <w:pPr>
        <w:widowControl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C2509" w:rsidRDefault="007C2509" w:rsidP="000A2CDC">
      <w:pPr>
        <w:widowControl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C2509" w:rsidRDefault="007C2509" w:rsidP="000A2CDC">
      <w:pPr>
        <w:widowControl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C2509" w:rsidRDefault="007C2509" w:rsidP="000A2CDC">
      <w:pPr>
        <w:widowControl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C2509" w:rsidRDefault="007C2509" w:rsidP="000A2CDC">
      <w:pPr>
        <w:widowControl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C2509" w:rsidRDefault="007C2509" w:rsidP="000A2CDC">
      <w:pPr>
        <w:widowControl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C2509" w:rsidRDefault="007C2509" w:rsidP="000A2CDC">
      <w:pPr>
        <w:widowControl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C2509" w:rsidRDefault="007C2509" w:rsidP="000A2CDC">
      <w:pPr>
        <w:widowControl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C2509" w:rsidRDefault="007C2509" w:rsidP="000A2CDC">
      <w:pPr>
        <w:widowControl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C2509" w:rsidRPr="007C2509" w:rsidRDefault="000A2CDC" w:rsidP="007C2509">
      <w:pPr>
        <w:widowControl w:val="0"/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r w:rsidRPr="007C2509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Таблица 8 </w:t>
      </w:r>
    </w:p>
    <w:p w:rsidR="000A2CDC" w:rsidRPr="007C2509" w:rsidRDefault="00CB2BD1" w:rsidP="007C2509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7C2509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Свойства</w:t>
      </w:r>
      <w:r w:rsidR="000A2CDC" w:rsidRPr="007C2509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 </w:t>
      </w:r>
      <w:r w:rsidRPr="007C2509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экспериментальных образцов </w:t>
      </w:r>
      <w:r w:rsidR="007C2509" w:rsidRPr="007C2509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углепластиков</w:t>
      </w:r>
      <w:r w:rsidRPr="007C2509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 </w:t>
      </w:r>
      <w:r w:rsidR="000A2CDC" w:rsidRPr="007C2509">
        <w:rPr>
          <w:rFonts w:ascii="Times New Roman" w:eastAsia="Times New Roman" w:hAnsi="Times New Roman" w:cs="Times New Roman"/>
          <w:sz w:val="24"/>
          <w:szCs w:val="28"/>
          <w:lang w:eastAsia="ru-RU"/>
        </w:rPr>
        <w:t>ВКУ-25/SYT49</w:t>
      </w:r>
      <w:r w:rsidR="000A2CDC" w:rsidRPr="007C2509">
        <w:rPr>
          <w:rFonts w:ascii="Times New Roman" w:eastAsia="Times New Roman" w:hAnsi="Times New Roman" w:cs="Times New Roman"/>
          <w:sz w:val="24"/>
          <w:szCs w:val="28"/>
          <w:lang w:val="en-US" w:eastAsia="ru-RU"/>
        </w:rPr>
        <w:t>S</w:t>
      </w:r>
      <w:r w:rsidRPr="007C2509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и  </w:t>
      </w:r>
      <w:r w:rsidR="007C2509">
        <w:rPr>
          <w:rFonts w:ascii="Times New Roman" w:eastAsia="Times New Roman" w:hAnsi="Times New Roman" w:cs="Times New Roman"/>
          <w:sz w:val="24"/>
          <w:szCs w:val="28"/>
          <w:lang w:eastAsia="ru-RU"/>
        </w:rPr>
        <w:br/>
      </w:r>
      <w:r w:rsidR="000A2CDC" w:rsidRPr="007C2509">
        <w:rPr>
          <w:rFonts w:ascii="Times New Roman" w:eastAsia="Times New Roman" w:hAnsi="Times New Roman" w:cs="Times New Roman"/>
          <w:sz w:val="24"/>
          <w:szCs w:val="28"/>
          <w:lang w:eastAsia="ru-RU"/>
        </w:rPr>
        <w:t>ВКУ-25/</w:t>
      </w:r>
      <w:r w:rsidR="000A2CDC" w:rsidRPr="007C2509">
        <w:rPr>
          <w:rFonts w:ascii="Times New Roman" w:eastAsia="Times New Roman" w:hAnsi="Times New Roman" w:cs="Times New Roman"/>
          <w:sz w:val="24"/>
          <w:szCs w:val="28"/>
          <w:lang w:val="en-US" w:eastAsia="ru-RU"/>
        </w:rPr>
        <w:t>HF</w:t>
      </w:r>
      <w:r w:rsidR="000A2CDC" w:rsidRPr="007C2509">
        <w:rPr>
          <w:rFonts w:ascii="Times New Roman" w:eastAsia="Times New Roman" w:hAnsi="Times New Roman" w:cs="Times New Roman"/>
          <w:sz w:val="24"/>
          <w:szCs w:val="28"/>
          <w:lang w:eastAsia="ru-RU"/>
        </w:rPr>
        <w:t>30</w:t>
      </w:r>
      <w:r w:rsidR="000A2CDC" w:rsidRPr="007C2509">
        <w:rPr>
          <w:rFonts w:ascii="Times New Roman" w:eastAsia="Times New Roman" w:hAnsi="Times New Roman" w:cs="Times New Roman"/>
          <w:sz w:val="24"/>
          <w:szCs w:val="28"/>
          <w:lang w:val="en-US" w:eastAsia="ru-RU"/>
        </w:rPr>
        <w:t>S</w:t>
      </w:r>
      <w:r w:rsidR="000A2CDC" w:rsidRPr="007C2509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="007C2509" w:rsidRPr="007C2509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на основе волокон производства </w:t>
      </w:r>
      <w:r w:rsidR="000A2CDC" w:rsidRPr="007C2509">
        <w:rPr>
          <w:rFonts w:ascii="Times New Roman" w:eastAsia="Times New Roman" w:hAnsi="Times New Roman" w:cs="Times New Roman"/>
          <w:sz w:val="24"/>
          <w:szCs w:val="28"/>
          <w:lang w:eastAsia="ru-RU"/>
        </w:rPr>
        <w:t>КНР в сравнении с аналогом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709"/>
        <w:gridCol w:w="1843"/>
        <w:gridCol w:w="1701"/>
        <w:gridCol w:w="2268"/>
      </w:tblGrid>
      <w:tr w:rsidR="00270D7A" w:rsidRPr="000A2CDC" w:rsidTr="003A4303">
        <w:trPr>
          <w:trHeight w:val="1416"/>
        </w:trPr>
        <w:tc>
          <w:tcPr>
            <w:tcW w:w="3119" w:type="dxa"/>
            <w:vMerge w:val="restart"/>
            <w:shd w:val="clear" w:color="auto" w:fill="auto"/>
          </w:tcPr>
          <w:p w:rsidR="00270D7A" w:rsidRPr="000A2CDC" w:rsidRDefault="00270D7A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</w:t>
            </w:r>
          </w:p>
        </w:tc>
        <w:tc>
          <w:tcPr>
            <w:tcW w:w="709" w:type="dxa"/>
            <w:vMerge w:val="restart"/>
          </w:tcPr>
          <w:p w:rsidR="00270D7A" w:rsidRPr="000A2CDC" w:rsidRDefault="00270D7A" w:rsidP="000A2CDC">
            <w:pPr>
              <w:jc w:val="center"/>
              <w:rPr>
                <w:sz w:val="24"/>
                <w:szCs w:val="24"/>
              </w:rPr>
            </w:pP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Т,°С</w:t>
            </w:r>
            <w:r w:rsidRPr="000A2CDC">
              <w:rPr>
                <w:sz w:val="24"/>
                <w:szCs w:val="24"/>
              </w:rPr>
              <w:t xml:space="preserve">  </w:t>
            </w:r>
          </w:p>
        </w:tc>
        <w:tc>
          <w:tcPr>
            <w:tcW w:w="3544" w:type="dxa"/>
            <w:gridSpan w:val="2"/>
          </w:tcPr>
          <w:p w:rsidR="00270D7A" w:rsidRPr="000A2CDC" w:rsidRDefault="00270D7A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Углепластик типа </w:t>
            </w:r>
          </w:p>
          <w:p w:rsidR="00270D7A" w:rsidRPr="000A2CDC" w:rsidRDefault="00270D7A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ВКУ-25 на основе </w:t>
            </w:r>
            <w:proofErr w:type="gramStart"/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связующего</w:t>
            </w:r>
            <w:proofErr w:type="gramEnd"/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270D7A" w:rsidRPr="000A2CDC" w:rsidRDefault="00270D7A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ВСЭ-1212 и жгутового наполнителя  из углеродного волокна</w:t>
            </w:r>
          </w:p>
        </w:tc>
        <w:tc>
          <w:tcPr>
            <w:tcW w:w="2268" w:type="dxa"/>
            <w:vMerge w:val="restart"/>
          </w:tcPr>
          <w:p w:rsidR="00270D7A" w:rsidRPr="000A2CDC" w:rsidRDefault="00270D7A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430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Российский аналог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3A430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углепластик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270D7A" w:rsidRPr="000A2CDC" w:rsidRDefault="00270D7A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ВКУ-25 на основе </w:t>
            </w:r>
          </w:p>
          <w:p w:rsidR="00270D7A" w:rsidRPr="000A2CDC" w:rsidRDefault="00270D7A" w:rsidP="00270D7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углеродного жгута HTS-45 12К </w:t>
            </w:r>
          </w:p>
        </w:tc>
      </w:tr>
      <w:tr w:rsidR="00270D7A" w:rsidRPr="000A2CDC" w:rsidTr="00270D7A">
        <w:trPr>
          <w:trHeight w:val="85"/>
        </w:trPr>
        <w:tc>
          <w:tcPr>
            <w:tcW w:w="3119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70D7A" w:rsidRPr="000A2CDC" w:rsidRDefault="00270D7A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  <w:tcBorders>
              <w:bottom w:val="single" w:sz="4" w:space="0" w:color="auto"/>
            </w:tcBorders>
          </w:tcPr>
          <w:p w:rsidR="00270D7A" w:rsidRPr="000A2CDC" w:rsidRDefault="00270D7A" w:rsidP="000A2CDC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270D7A" w:rsidRPr="000A2CDC" w:rsidRDefault="00270D7A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SYT49(S)-12K</w:t>
            </w: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  <w:p w:rsidR="00270D7A" w:rsidRPr="000A2CDC" w:rsidRDefault="00270D7A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270D7A" w:rsidRPr="000A2CDC" w:rsidRDefault="00270D7A" w:rsidP="003A4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HF30-12K</w:t>
            </w:r>
          </w:p>
        </w:tc>
        <w:tc>
          <w:tcPr>
            <w:tcW w:w="2268" w:type="dxa"/>
            <w:vMerge/>
            <w:tcBorders>
              <w:bottom w:val="single" w:sz="4" w:space="0" w:color="auto"/>
            </w:tcBorders>
          </w:tcPr>
          <w:p w:rsidR="00270D7A" w:rsidRPr="000A2CDC" w:rsidRDefault="00270D7A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3D5635" w:rsidRPr="000A2CDC" w:rsidTr="003A4303">
        <w:trPr>
          <w:trHeight w:val="379"/>
        </w:trPr>
        <w:tc>
          <w:tcPr>
            <w:tcW w:w="3119" w:type="dxa"/>
            <w:shd w:val="clear" w:color="auto" w:fill="auto"/>
          </w:tcPr>
          <w:p w:rsidR="003D5635" w:rsidRPr="000A2CDC" w:rsidRDefault="003D5635" w:rsidP="000A2CDC">
            <w:pPr>
              <w:tabs>
                <w:tab w:val="left" w:pos="0"/>
                <w:tab w:val="left" w:pos="17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Предел прочности при растяжении, МПа, не менее</w:t>
            </w:r>
          </w:p>
          <w:p w:rsidR="003D5635" w:rsidRPr="000A2CDC" w:rsidRDefault="003D5635" w:rsidP="000A2CDC">
            <w:pPr>
              <w:tabs>
                <w:tab w:val="left" w:pos="0"/>
                <w:tab w:val="left" w:pos="17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D3039)</w:t>
            </w:r>
          </w:p>
        </w:tc>
        <w:tc>
          <w:tcPr>
            <w:tcW w:w="709" w:type="dxa"/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3" w:type="dxa"/>
            <w:vAlign w:val="center"/>
          </w:tcPr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219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0</w:t>
            </w:r>
          </w:p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201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232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701" w:type="dxa"/>
            <w:vAlign w:val="center"/>
          </w:tcPr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218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0</w:t>
            </w:r>
          </w:p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201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244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268" w:type="dxa"/>
            <w:vAlign w:val="center"/>
          </w:tcPr>
          <w:p w:rsidR="003D5635" w:rsidRPr="003A4303" w:rsidRDefault="003D5635" w:rsidP="003D5635">
            <w:pPr>
              <w:pStyle w:val="a9"/>
              <w:spacing w:before="0" w:beforeAutospacing="0" w:after="0" w:afterAutospacing="0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  <w:u w:val="single"/>
              </w:rPr>
              <w:t>1950</w:t>
            </w:r>
          </w:p>
          <w:p w:rsidR="003D5635" w:rsidRPr="003A4303" w:rsidRDefault="003D5635" w:rsidP="003D5635">
            <w:pPr>
              <w:pStyle w:val="a9"/>
              <w:spacing w:before="0" w:beforeAutospacing="0" w:after="0" w:afterAutospacing="0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</w:rPr>
              <w:t>1860 – 2050</w:t>
            </w:r>
          </w:p>
        </w:tc>
      </w:tr>
      <w:tr w:rsidR="003D5635" w:rsidRPr="000A2CDC" w:rsidTr="003A4303">
        <w:trPr>
          <w:trHeight w:val="397"/>
        </w:trPr>
        <w:tc>
          <w:tcPr>
            <w:tcW w:w="3119" w:type="dxa"/>
            <w:shd w:val="clear" w:color="auto" w:fill="auto"/>
          </w:tcPr>
          <w:p w:rsidR="003D5635" w:rsidRPr="000A2CDC" w:rsidRDefault="003D5635" w:rsidP="000A2CDC">
            <w:pPr>
              <w:widowControl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Модуль упругости при растяжении, ГПа, не менее</w:t>
            </w:r>
          </w:p>
          <w:p w:rsidR="003D5635" w:rsidRPr="000A2CDC" w:rsidRDefault="003D5635" w:rsidP="000A2CDC">
            <w:pPr>
              <w:widowControl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D3039)</w:t>
            </w:r>
          </w:p>
        </w:tc>
        <w:tc>
          <w:tcPr>
            <w:tcW w:w="709" w:type="dxa"/>
          </w:tcPr>
          <w:p w:rsidR="003D5635" w:rsidRPr="000A2CDC" w:rsidRDefault="003D5635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3" w:type="dxa"/>
            <w:vAlign w:val="center"/>
          </w:tcPr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49</w:t>
            </w:r>
          </w:p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701" w:type="dxa"/>
            <w:vAlign w:val="center"/>
          </w:tcPr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50</w:t>
            </w:r>
          </w:p>
          <w:p w:rsidR="003D5635" w:rsidRPr="000A2CDC" w:rsidRDefault="003D5635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72</w:t>
            </w:r>
          </w:p>
        </w:tc>
        <w:tc>
          <w:tcPr>
            <w:tcW w:w="2268" w:type="dxa"/>
            <w:vAlign w:val="center"/>
          </w:tcPr>
          <w:p w:rsidR="003D5635" w:rsidRPr="003A4303" w:rsidRDefault="003D5635" w:rsidP="003D5635">
            <w:pPr>
              <w:pStyle w:val="a9"/>
              <w:spacing w:before="0" w:beforeAutospacing="0" w:after="0" w:afterAutospacing="0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  <w:u w:val="single"/>
              </w:rPr>
              <w:t>120</w:t>
            </w:r>
          </w:p>
          <w:p w:rsidR="003D5635" w:rsidRPr="003A4303" w:rsidRDefault="003D5635" w:rsidP="003D5635">
            <w:pPr>
              <w:pStyle w:val="a9"/>
              <w:spacing w:before="0" w:beforeAutospacing="0" w:after="0" w:afterAutospacing="0"/>
              <w:jc w:val="center"/>
              <w:rPr>
                <w:sz w:val="36"/>
                <w:szCs w:val="36"/>
              </w:rPr>
            </w:pPr>
            <w:r w:rsidRPr="003A4303">
              <w:rPr>
                <w:color w:val="000000" w:themeColor="text1"/>
                <w:kern w:val="24"/>
              </w:rPr>
              <w:t>115 – 126</w:t>
            </w:r>
          </w:p>
        </w:tc>
      </w:tr>
      <w:tr w:rsidR="000A2CDC" w:rsidRPr="000A2CDC" w:rsidTr="003A4303">
        <w:trPr>
          <w:trHeight w:val="442"/>
        </w:trPr>
        <w:tc>
          <w:tcPr>
            <w:tcW w:w="3119" w:type="dxa"/>
            <w:shd w:val="clear" w:color="auto" w:fill="auto"/>
          </w:tcPr>
          <w:p w:rsidR="000A2CDC" w:rsidRPr="000A2CDC" w:rsidRDefault="000A2CDC" w:rsidP="000A2CDC">
            <w:pPr>
              <w:tabs>
                <w:tab w:val="left" w:pos="0"/>
                <w:tab w:val="left" w:pos="176"/>
                <w:tab w:val="left" w:pos="4253"/>
                <w:tab w:val="left" w:pos="609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Относительное удлинение при растяжении, %</w:t>
            </w:r>
          </w:p>
          <w:p w:rsidR="000A2CDC" w:rsidRPr="000A2CDC" w:rsidRDefault="000A2CDC" w:rsidP="000A2CDC">
            <w:pPr>
              <w:tabs>
                <w:tab w:val="left" w:pos="0"/>
                <w:tab w:val="left" w:pos="176"/>
                <w:tab w:val="left" w:pos="4253"/>
                <w:tab w:val="left" w:pos="609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D3039)</w:t>
            </w:r>
          </w:p>
        </w:tc>
        <w:tc>
          <w:tcPr>
            <w:tcW w:w="709" w:type="dxa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3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1,5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1,5÷1,5</w:t>
            </w:r>
          </w:p>
        </w:tc>
        <w:tc>
          <w:tcPr>
            <w:tcW w:w="1701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1,5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1,5÷1,5</w:t>
            </w:r>
          </w:p>
        </w:tc>
        <w:tc>
          <w:tcPr>
            <w:tcW w:w="2268" w:type="dxa"/>
            <w:vAlign w:val="center"/>
          </w:tcPr>
          <w:p w:rsidR="000A2CDC" w:rsidRPr="000A2CDC" w:rsidRDefault="000A2CDC" w:rsidP="000A2CDC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1,5</w:t>
            </w:r>
          </w:p>
        </w:tc>
      </w:tr>
      <w:tr w:rsidR="000A2CDC" w:rsidRPr="000A2CDC" w:rsidTr="003A4303">
        <w:trPr>
          <w:trHeight w:val="292"/>
        </w:trPr>
        <w:tc>
          <w:tcPr>
            <w:tcW w:w="3119" w:type="dxa"/>
            <w:shd w:val="clear" w:color="auto" w:fill="auto"/>
          </w:tcPr>
          <w:p w:rsidR="000A2CDC" w:rsidRPr="000A2CDC" w:rsidRDefault="000A2CDC" w:rsidP="000A2CD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Предел прочности при сжатии, МПа</w:t>
            </w: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не менее</w:t>
            </w:r>
          </w:p>
          <w:p w:rsidR="000A2CDC" w:rsidRPr="000A2CDC" w:rsidRDefault="000A2CDC" w:rsidP="000A2CDC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(ASTM D6641)</w:t>
            </w:r>
          </w:p>
        </w:tc>
        <w:tc>
          <w:tcPr>
            <w:tcW w:w="709" w:type="dxa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3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19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0</w:t>
            </w:r>
          </w:p>
          <w:p w:rsidR="000A2CDC" w:rsidRPr="000A2CDC" w:rsidRDefault="000A2CDC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9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0÷1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290</w:t>
            </w:r>
          </w:p>
          <w:p w:rsidR="000A2CDC" w:rsidRPr="000A2CDC" w:rsidRDefault="000A2CDC" w:rsidP="000A2CDC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10÷1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510</w:t>
            </w:r>
          </w:p>
        </w:tc>
        <w:tc>
          <w:tcPr>
            <w:tcW w:w="2268" w:type="dxa"/>
            <w:vAlign w:val="center"/>
          </w:tcPr>
          <w:p w:rsidR="009E0C73" w:rsidRPr="009E0C73" w:rsidRDefault="009E0C73" w:rsidP="009E0C73">
            <w:pPr>
              <w:pStyle w:val="a9"/>
              <w:spacing w:before="0" w:beforeAutospacing="0" w:after="0" w:afterAutospacing="0"/>
              <w:jc w:val="center"/>
            </w:pPr>
            <w:r w:rsidRPr="009E0C73">
              <w:rPr>
                <w:color w:val="000000" w:themeColor="text1"/>
                <w:kern w:val="24"/>
                <w:u w:val="single"/>
              </w:rPr>
              <w:t>900</w:t>
            </w:r>
          </w:p>
          <w:p w:rsidR="000A2CDC" w:rsidRPr="009E0C73" w:rsidRDefault="009E0C73" w:rsidP="009E0C73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825 – 1030</w:t>
            </w:r>
          </w:p>
        </w:tc>
      </w:tr>
      <w:tr w:rsidR="000A2CDC" w:rsidRPr="000A2CDC" w:rsidTr="003A4303">
        <w:trPr>
          <w:trHeight w:val="329"/>
        </w:trPr>
        <w:tc>
          <w:tcPr>
            <w:tcW w:w="3119" w:type="dxa"/>
            <w:shd w:val="clear" w:color="auto" w:fill="auto"/>
          </w:tcPr>
          <w:p w:rsidR="000A2CDC" w:rsidRPr="000A2CDC" w:rsidRDefault="000A2CDC" w:rsidP="000A2CDC">
            <w:pPr>
              <w:widowControl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упругости при сжатии, ГПа, </w:t>
            </w: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не менее</w:t>
            </w:r>
          </w:p>
          <w:p w:rsidR="000A2CDC" w:rsidRPr="000A2CDC" w:rsidRDefault="000A2CDC" w:rsidP="000A2CDC">
            <w:pPr>
              <w:widowControl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D6641)</w:t>
            </w:r>
          </w:p>
        </w:tc>
        <w:tc>
          <w:tcPr>
            <w:tcW w:w="709" w:type="dxa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3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110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107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701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2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0</w:t>
            </w:r>
          </w:p>
          <w:p w:rsidR="000A2CDC" w:rsidRPr="000A2CDC" w:rsidRDefault="000A2CDC" w:rsidP="000A2CDC">
            <w:pPr>
              <w:spacing w:after="0" w:line="240" w:lineRule="auto"/>
              <w:ind w:right="-1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15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÷1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23</w:t>
            </w:r>
          </w:p>
        </w:tc>
        <w:tc>
          <w:tcPr>
            <w:tcW w:w="2268" w:type="dxa"/>
            <w:vAlign w:val="center"/>
          </w:tcPr>
          <w:p w:rsidR="000A2CDC" w:rsidRPr="009E0C73" w:rsidRDefault="000A2CDC" w:rsidP="000A2C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95 </w:t>
            </w:r>
          </w:p>
        </w:tc>
      </w:tr>
      <w:tr w:rsidR="000A2CDC" w:rsidRPr="000A2CDC" w:rsidTr="003A4303">
        <w:trPr>
          <w:trHeight w:val="360"/>
        </w:trPr>
        <w:tc>
          <w:tcPr>
            <w:tcW w:w="3119" w:type="dxa"/>
            <w:shd w:val="clear" w:color="auto" w:fill="auto"/>
          </w:tcPr>
          <w:p w:rsidR="000A2CDC" w:rsidRPr="000A2CDC" w:rsidRDefault="000A2CDC" w:rsidP="000A2CDC">
            <w:pPr>
              <w:tabs>
                <w:tab w:val="left" w:pos="0"/>
                <w:tab w:val="left" w:pos="17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Предел прочности при межслоевом сдвиге, МПа,  не менее</w:t>
            </w:r>
          </w:p>
          <w:p w:rsidR="000A2CDC" w:rsidRPr="000A2CDC" w:rsidRDefault="000A2CDC" w:rsidP="000A2CDC">
            <w:pPr>
              <w:widowControl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(ASTM D2344)</w:t>
            </w:r>
          </w:p>
        </w:tc>
        <w:tc>
          <w:tcPr>
            <w:tcW w:w="709" w:type="dxa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A2C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3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109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108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110</w:t>
            </w:r>
          </w:p>
        </w:tc>
        <w:tc>
          <w:tcPr>
            <w:tcW w:w="1701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en-US" w:eastAsia="ru-RU"/>
              </w:rPr>
              <w:t>110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104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÷</w:t>
            </w:r>
            <w:r w:rsidRPr="000A2CD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114</w:t>
            </w:r>
          </w:p>
        </w:tc>
        <w:tc>
          <w:tcPr>
            <w:tcW w:w="2268" w:type="dxa"/>
            <w:vAlign w:val="center"/>
          </w:tcPr>
          <w:p w:rsidR="009E0C73" w:rsidRPr="009E0C73" w:rsidRDefault="009E0C73" w:rsidP="009E0C73">
            <w:pPr>
              <w:pStyle w:val="a9"/>
              <w:spacing w:before="0" w:beforeAutospacing="0" w:after="0" w:afterAutospacing="0"/>
              <w:jc w:val="center"/>
            </w:pPr>
            <w:r w:rsidRPr="009E0C73">
              <w:rPr>
                <w:color w:val="000000" w:themeColor="text1"/>
                <w:kern w:val="24"/>
                <w:u w:val="single"/>
              </w:rPr>
              <w:t>85</w:t>
            </w:r>
          </w:p>
          <w:p w:rsidR="000A2CDC" w:rsidRPr="009E0C73" w:rsidRDefault="009E0C73" w:rsidP="009E0C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E0C73">
              <w:rPr>
                <w:rFonts w:ascii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80 – 91</w:t>
            </w:r>
          </w:p>
        </w:tc>
      </w:tr>
    </w:tbl>
    <w:p w:rsidR="003D5635" w:rsidRDefault="003D5635" w:rsidP="009E0C73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A2CDC" w:rsidRPr="000A2CDC" w:rsidRDefault="000A2CDC" w:rsidP="000A2CD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gram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 уровню свойств экспериментальные образцы углепластик</w:t>
      </w:r>
      <w:r w:rsidR="007C25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ов типа ВКУ-39, ВКУ-29, ВКУ-25 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 основе связующего ВСЭ-1212 и углеродных наполнителей из  углеродных волокон фирм «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Zhong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u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Shen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Ying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Carbon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Fiber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Co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Ltd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 и «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Jiangsu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Hengshen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Fiber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Materi</w:t>
      </w:r>
      <w:r w:rsidR="007C25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al</w:t>
      </w:r>
      <w:proofErr w:type="spellEnd"/>
      <w:r w:rsidR="007C25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="007C25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Co</w:t>
      </w:r>
      <w:proofErr w:type="spellEnd"/>
      <w:r w:rsidR="007C25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proofErr w:type="spellStart"/>
      <w:r w:rsidR="007C25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Ltd</w:t>
      </w:r>
      <w:proofErr w:type="spellEnd"/>
      <w:r w:rsidR="007C25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» (производства КНР) 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не уступают </w:t>
      </w:r>
      <w:r w:rsidR="009E0C7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 даже превосходят 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аналог</w:t>
      </w:r>
      <w:r w:rsidR="009E0C7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углепластик</w:t>
      </w:r>
      <w:r w:rsidR="009E0C7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ВКУ-25, ВКУ-29 и ВКУ-39 на основе связующего ВСЭ-1212 и углеродных наполнителей фирм «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Porcher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Ind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.»  и «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Toho</w:t>
      </w:r>
      <w:proofErr w:type="spellEnd"/>
      <w:proofErr w:type="gram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Tenax</w:t>
      </w:r>
      <w:proofErr w:type="spellEnd"/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p w:rsidR="000A2CDC" w:rsidRPr="000A2CDC" w:rsidRDefault="000A2CDC" w:rsidP="007C250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Изготовленные</w:t>
      </w:r>
      <w:proofErr w:type="gram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фирмой «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Be</w:t>
      </w:r>
      <w:r w:rsidR="007C2509">
        <w:rPr>
          <w:rFonts w:ascii="Times New Roman" w:eastAsia="Times New Roman" w:hAnsi="Times New Roman" w:cs="Times New Roman"/>
          <w:sz w:val="28"/>
          <w:szCs w:val="28"/>
          <w:lang w:eastAsia="ru-RU"/>
        </w:rPr>
        <w:t>ijing</w:t>
      </w:r>
      <w:proofErr w:type="spellEnd"/>
      <w:r w:rsidR="007C25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ORIT </w:t>
      </w:r>
      <w:proofErr w:type="spellStart"/>
      <w:r w:rsidR="007C2509">
        <w:rPr>
          <w:rFonts w:ascii="Times New Roman" w:eastAsia="Times New Roman" w:hAnsi="Times New Roman" w:cs="Times New Roman"/>
          <w:sz w:val="28"/>
          <w:szCs w:val="28"/>
          <w:lang w:eastAsia="ru-RU"/>
        </w:rPr>
        <w:t>Co</w:t>
      </w:r>
      <w:proofErr w:type="spellEnd"/>
      <w:r w:rsidR="007C25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7C2509">
        <w:rPr>
          <w:rFonts w:ascii="Times New Roman" w:eastAsia="Times New Roman" w:hAnsi="Times New Roman" w:cs="Times New Roman"/>
          <w:sz w:val="28"/>
          <w:szCs w:val="28"/>
          <w:lang w:eastAsia="ru-RU"/>
        </w:rPr>
        <w:t>Ltd</w:t>
      </w:r>
      <w:proofErr w:type="spellEnd"/>
      <w:r w:rsidR="007C25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.» (КНР) </w:t>
      </w:r>
      <w:r w:rsidR="008F6160">
        <w:rPr>
          <w:rFonts w:ascii="Times New Roman" w:eastAsia="Times New Roman" w:hAnsi="Times New Roman" w:cs="Times New Roman"/>
          <w:sz w:val="28"/>
          <w:szCs w:val="28"/>
          <w:lang w:eastAsia="ru-RU"/>
        </w:rPr>
        <w:t>тка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ные наполнители соответствуют по техническим требованиям, разработанным во ФГУП «ВИАМ» тканым углеродным армирующим наполнителям: однонаправленной ткани ВТкУ-3 (аналога однонаправленной ткани фирмы   «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Porcher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Ind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.» арт. 4510) и равнопрочной ткани ВТкУ-2.200 (аналога равнопрочной ткани фирмы «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Porcher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Ind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.» арт. 3692).</w:t>
      </w:r>
    </w:p>
    <w:p w:rsidR="000A2CDC" w:rsidRPr="000A2CDC" w:rsidRDefault="000A2CDC" w:rsidP="007C2509">
      <w:p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свойств </w:t>
      </w:r>
      <w:proofErr w:type="gram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углепластиков</w:t>
      </w:r>
      <w:proofErr w:type="gram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основе тканых углеродных армирующих наполнителей ВТкУ-2.200 и  ВТкУ-3 (производства ФГУП «ВИАМ») из углеродных волокон SYT49(S)-12K и SYT45-3K (производства фирмы «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Zhongfu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Shen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Ying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Carbon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Fiber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Co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Ltd</w:t>
      </w:r>
      <w:proofErr w:type="spellEnd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») соответственно  представлены в таблице 9.</w:t>
      </w:r>
    </w:p>
    <w:p w:rsidR="000A2CDC" w:rsidRPr="000A2CDC" w:rsidRDefault="000A2CDC" w:rsidP="000A2CDC">
      <w:pPr>
        <w:widowControl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C2509" w:rsidRPr="007C2509" w:rsidRDefault="007C2509" w:rsidP="007C2509">
      <w:pPr>
        <w:widowControl w:val="0"/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r w:rsidRPr="007C2509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Таблица 9 </w:t>
      </w:r>
    </w:p>
    <w:p w:rsidR="000A2CDC" w:rsidRPr="007C2509" w:rsidRDefault="000A2CDC" w:rsidP="007C2509">
      <w:pPr>
        <w:widowControl w:val="0"/>
        <w:spacing w:after="0" w:line="240" w:lineRule="auto"/>
        <w:contextualSpacing/>
        <w:jc w:val="center"/>
        <w:rPr>
          <w:rFonts w:ascii="Times New Roman" w:hAnsi="Times New Roman"/>
          <w:sz w:val="24"/>
          <w:szCs w:val="28"/>
        </w:rPr>
      </w:pPr>
      <w:r w:rsidRPr="007C2509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Свойства образцов углепластиков </w:t>
      </w:r>
      <w:r w:rsidRPr="007C2509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марок ВКУ-39/ВТкУ-2.200 </w:t>
      </w:r>
      <w:r w:rsidRPr="007C2509">
        <w:rPr>
          <w:sz w:val="20"/>
        </w:rPr>
        <w:t xml:space="preserve"> </w:t>
      </w:r>
      <w:r w:rsidRPr="007C2509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в </w:t>
      </w:r>
      <w:r w:rsidRPr="007C2509">
        <w:rPr>
          <w:rFonts w:ascii="Times New Roman" w:hAnsi="Times New Roman"/>
          <w:sz w:val="24"/>
          <w:szCs w:val="28"/>
        </w:rPr>
        <w:t>сравнении с аналогами</w:t>
      </w:r>
    </w:p>
    <w:p w:rsidR="00D72803" w:rsidRPr="007C2509" w:rsidRDefault="00D72803" w:rsidP="00D72803">
      <w:pPr>
        <w:widowControl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6"/>
        <w:gridCol w:w="2409"/>
        <w:gridCol w:w="2447"/>
      </w:tblGrid>
      <w:tr w:rsidR="000A2CDC" w:rsidRPr="000A2CDC" w:rsidTr="007C2509">
        <w:trPr>
          <w:trHeight w:val="85"/>
        </w:trPr>
        <w:tc>
          <w:tcPr>
            <w:tcW w:w="4216" w:type="dxa"/>
            <w:shd w:val="clear" w:color="auto" w:fill="auto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Свойства</w:t>
            </w:r>
          </w:p>
        </w:tc>
        <w:tc>
          <w:tcPr>
            <w:tcW w:w="2409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A2CDC">
              <w:rPr>
                <w:rFonts w:ascii="Times New Roman" w:hAnsi="Times New Roman"/>
                <w:bCs/>
                <w:sz w:val="24"/>
                <w:szCs w:val="24"/>
              </w:rPr>
              <w:t xml:space="preserve">Углепластик 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color w:val="000000"/>
                <w:sz w:val="24"/>
                <w:szCs w:val="24"/>
              </w:rPr>
              <w:t>ВКУ-39/ВТкУ-2.200</w:t>
            </w:r>
          </w:p>
        </w:tc>
        <w:tc>
          <w:tcPr>
            <w:tcW w:w="2447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Российский аналог - углепластик</w:t>
            </w:r>
          </w:p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 xml:space="preserve">ВКУ-39 </w:t>
            </w:r>
          </w:p>
        </w:tc>
      </w:tr>
      <w:tr w:rsidR="000A2CDC" w:rsidRPr="000A2CDC" w:rsidTr="007C2509">
        <w:tc>
          <w:tcPr>
            <w:tcW w:w="4216" w:type="dxa"/>
            <w:shd w:val="clear" w:color="auto" w:fill="auto"/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Предел прочности при растяжении, МПа</w:t>
            </w:r>
          </w:p>
        </w:tc>
        <w:tc>
          <w:tcPr>
            <w:tcW w:w="2409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1090</w:t>
            </w:r>
          </w:p>
        </w:tc>
        <w:tc>
          <w:tcPr>
            <w:tcW w:w="2447" w:type="dxa"/>
            <w:vAlign w:val="center"/>
          </w:tcPr>
          <w:p w:rsidR="000A2CDC" w:rsidRPr="000A2CDC" w:rsidRDefault="0085543A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  <w:r w:rsidR="000A2CDC" w:rsidRPr="000A2CDC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0A2CDC" w:rsidRPr="000A2CDC" w:rsidTr="007C2509">
        <w:tc>
          <w:tcPr>
            <w:tcW w:w="4216" w:type="dxa"/>
            <w:shd w:val="clear" w:color="auto" w:fill="auto"/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Модуль упругости при растяжении, ГПа</w:t>
            </w:r>
          </w:p>
        </w:tc>
        <w:tc>
          <w:tcPr>
            <w:tcW w:w="2409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2447" w:type="dxa"/>
            <w:vAlign w:val="center"/>
          </w:tcPr>
          <w:p w:rsidR="000A2CDC" w:rsidRPr="000A2CDC" w:rsidRDefault="000A2CDC" w:rsidP="008554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6</w:t>
            </w:r>
            <w:r w:rsidR="0085543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0A2CDC" w:rsidRPr="000A2CDC" w:rsidTr="007C2509">
        <w:tc>
          <w:tcPr>
            <w:tcW w:w="4216" w:type="dxa"/>
            <w:shd w:val="clear" w:color="auto" w:fill="auto"/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Предел прочности при сжатии, МПа</w:t>
            </w:r>
          </w:p>
        </w:tc>
        <w:tc>
          <w:tcPr>
            <w:tcW w:w="2409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745</w:t>
            </w:r>
          </w:p>
        </w:tc>
        <w:tc>
          <w:tcPr>
            <w:tcW w:w="2447" w:type="dxa"/>
            <w:vAlign w:val="center"/>
          </w:tcPr>
          <w:p w:rsidR="000A2CDC" w:rsidRPr="000A2CDC" w:rsidRDefault="0085543A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  <w:r w:rsidR="000A2CDC" w:rsidRPr="000A2CDC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0A2CDC" w:rsidRPr="000A2CDC" w:rsidTr="007C2509">
        <w:tc>
          <w:tcPr>
            <w:tcW w:w="4216" w:type="dxa"/>
            <w:shd w:val="clear" w:color="auto" w:fill="auto"/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Модуль упругости при сжатии, ГПа</w:t>
            </w:r>
          </w:p>
        </w:tc>
        <w:tc>
          <w:tcPr>
            <w:tcW w:w="2409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2447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A2CDC" w:rsidRPr="000A2CDC" w:rsidTr="007C2509">
        <w:tc>
          <w:tcPr>
            <w:tcW w:w="4216" w:type="dxa"/>
            <w:shd w:val="clear" w:color="auto" w:fill="auto"/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Предел прочности при изгибе, МПа</w:t>
            </w:r>
          </w:p>
        </w:tc>
        <w:tc>
          <w:tcPr>
            <w:tcW w:w="2409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1230</w:t>
            </w:r>
          </w:p>
        </w:tc>
        <w:tc>
          <w:tcPr>
            <w:tcW w:w="2447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750</w:t>
            </w:r>
          </w:p>
        </w:tc>
      </w:tr>
      <w:tr w:rsidR="000A2CDC" w:rsidRPr="000A2CDC" w:rsidTr="007C2509">
        <w:tc>
          <w:tcPr>
            <w:tcW w:w="4216" w:type="dxa"/>
            <w:shd w:val="clear" w:color="auto" w:fill="auto"/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Модуль упругости при изгибе, ГПа</w:t>
            </w:r>
          </w:p>
        </w:tc>
        <w:tc>
          <w:tcPr>
            <w:tcW w:w="2409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2447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0A2CDC" w:rsidRPr="000A2CDC" w:rsidTr="007C2509">
        <w:trPr>
          <w:trHeight w:val="85"/>
        </w:trPr>
        <w:tc>
          <w:tcPr>
            <w:tcW w:w="4216" w:type="dxa"/>
            <w:shd w:val="clear" w:color="auto" w:fill="auto"/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Предел прочности при межслоевом сдвиге, МПа</w:t>
            </w:r>
          </w:p>
        </w:tc>
        <w:tc>
          <w:tcPr>
            <w:tcW w:w="2409" w:type="dxa"/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2447" w:type="dxa"/>
            <w:vAlign w:val="center"/>
          </w:tcPr>
          <w:p w:rsidR="000A2CDC" w:rsidRPr="000A2CDC" w:rsidRDefault="0085543A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</w:tr>
    </w:tbl>
    <w:p w:rsidR="006C06B2" w:rsidRDefault="006C06B2" w:rsidP="00AA6AD9">
      <w:pPr>
        <w:widowControl w:val="0"/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72803" w:rsidRDefault="000A2CDC" w:rsidP="00980546">
      <w:pPr>
        <w:widowControl w:val="0"/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  <w:highlight w:val="yellow"/>
          <w:lang w:eastAsia="ru-RU"/>
        </w:rPr>
      </w:pP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Согласно данным таблицы 9 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по прочности при растяжении </w:t>
      </w:r>
      <w:r w:rsidRPr="000A2C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образцы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углепластика </w:t>
      </w:r>
      <w:r w:rsidRPr="000A2C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ВКУ-39/ВТкУ-2.200 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превосходят российский аналог – углепластик ВКУ-39 (на основе связующего ВСЭ-1212 и углеродной ткани </w:t>
      </w:r>
      <w:proofErr w:type="spellStart"/>
      <w:proofErr w:type="gramStart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ткани</w:t>
      </w:r>
      <w:proofErr w:type="spellEnd"/>
      <w:proofErr w:type="gramEnd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фир</w:t>
      </w:r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>мы «</w:t>
      </w:r>
      <w:proofErr w:type="spellStart"/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>Porcher</w:t>
      </w:r>
      <w:proofErr w:type="spellEnd"/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>» арт. 3692) – на 45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%, по модулю</w:t>
      </w:r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упругости при растяжении на 32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%</w:t>
      </w:r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>, по прочности при сжатии на 24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%</w:t>
      </w:r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>, по прочности при изгибе на 64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%, по мо</w:t>
      </w:r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>дулю упругости при изгибе на 38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%, а по прочности при межслоевом сдвиге находятся на его уровне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80546" w:rsidRDefault="00980546" w:rsidP="00980546">
      <w:pPr>
        <w:widowControl w:val="0"/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  <w:highlight w:val="yellow"/>
          <w:lang w:eastAsia="ru-RU"/>
        </w:rPr>
      </w:pPr>
    </w:p>
    <w:p w:rsidR="00270D7A" w:rsidRDefault="00270D7A" w:rsidP="00980546">
      <w:pPr>
        <w:widowControl w:val="0"/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  <w:highlight w:val="yellow"/>
          <w:lang w:eastAsia="ru-RU"/>
        </w:rPr>
      </w:pPr>
    </w:p>
    <w:p w:rsidR="00270D7A" w:rsidRDefault="00270D7A" w:rsidP="00980546">
      <w:pPr>
        <w:widowControl w:val="0"/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  <w:highlight w:val="yellow"/>
          <w:lang w:eastAsia="ru-RU"/>
        </w:rPr>
      </w:pPr>
    </w:p>
    <w:p w:rsidR="007C2509" w:rsidRDefault="007C2509" w:rsidP="007C2509">
      <w:pPr>
        <w:widowControl w:val="0"/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</w:p>
    <w:p w:rsidR="007C2509" w:rsidRPr="007C2509" w:rsidRDefault="007C2509" w:rsidP="007C2509">
      <w:pPr>
        <w:widowControl w:val="0"/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r w:rsidRPr="007C2509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Таблица 10 </w:t>
      </w:r>
    </w:p>
    <w:p w:rsidR="000A2CDC" w:rsidRPr="007C2509" w:rsidRDefault="000A2CDC" w:rsidP="007C2509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7C2509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Основные свойства образцов углепластика </w:t>
      </w:r>
      <w:r w:rsidRPr="007C2509">
        <w:rPr>
          <w:rFonts w:ascii="Times New Roman" w:eastAsia="Times New Roman" w:hAnsi="Times New Roman" w:cs="Times New Roman"/>
          <w:sz w:val="24"/>
          <w:szCs w:val="28"/>
          <w:lang w:eastAsia="ru-RU"/>
        </w:rPr>
        <w:t>ВКУ-29/ВТкУ-3 в сравнении с аналогами</w:t>
      </w:r>
    </w:p>
    <w:p w:rsidR="00D72803" w:rsidRPr="008F6160" w:rsidRDefault="00D72803" w:rsidP="00D72803">
      <w:pPr>
        <w:widowControl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tbl>
      <w:tblPr>
        <w:tblW w:w="8988" w:type="dxa"/>
        <w:jc w:val="center"/>
        <w:tblInd w:w="-1740" w:type="dxa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637"/>
        <w:gridCol w:w="1985"/>
        <w:gridCol w:w="2366"/>
      </w:tblGrid>
      <w:tr w:rsidR="000A2CDC" w:rsidRPr="000A2CDC" w:rsidTr="00270D7A">
        <w:trPr>
          <w:trHeight w:val="60"/>
          <w:jc w:val="center"/>
        </w:trPr>
        <w:tc>
          <w:tcPr>
            <w:tcW w:w="4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Свойства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Углепластик ВКУ-29/ВТкУ-3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Российский аналог - углепластикВКУ-29</w:t>
            </w:r>
          </w:p>
        </w:tc>
      </w:tr>
      <w:tr w:rsidR="000A2CDC" w:rsidRPr="000A2CDC" w:rsidTr="000A2CDC">
        <w:trPr>
          <w:trHeight w:val="60"/>
          <w:jc w:val="center"/>
        </w:trPr>
        <w:tc>
          <w:tcPr>
            <w:tcW w:w="4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Предел прочности при растяжении, МПа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2290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85543A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183</w:t>
            </w:r>
            <w:r w:rsidR="000A2CDC" w:rsidRPr="000A2CDC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0A2CDC" w:rsidRPr="000A2CDC" w:rsidTr="000A2CDC">
        <w:trPr>
          <w:trHeight w:val="60"/>
          <w:jc w:val="center"/>
        </w:trPr>
        <w:tc>
          <w:tcPr>
            <w:tcW w:w="4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Модуль упругости при растяжении, ГПа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85543A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</w:tr>
      <w:tr w:rsidR="000A2CDC" w:rsidRPr="000A2CDC" w:rsidTr="000A2CDC">
        <w:trPr>
          <w:trHeight w:val="101"/>
          <w:jc w:val="center"/>
        </w:trPr>
        <w:tc>
          <w:tcPr>
            <w:tcW w:w="4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Предел прочности при сжатии, МПа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1070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85543A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920</w:t>
            </w:r>
          </w:p>
        </w:tc>
      </w:tr>
      <w:tr w:rsidR="000A2CDC" w:rsidRPr="000A2CDC" w:rsidTr="000A2CDC">
        <w:trPr>
          <w:trHeight w:val="60"/>
          <w:jc w:val="center"/>
        </w:trPr>
        <w:tc>
          <w:tcPr>
            <w:tcW w:w="4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Модуль упругости при сжатии, ГПа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123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A2CDC" w:rsidRPr="000A2CDC" w:rsidTr="000A2CDC">
        <w:trPr>
          <w:trHeight w:val="60"/>
          <w:jc w:val="center"/>
        </w:trPr>
        <w:tc>
          <w:tcPr>
            <w:tcW w:w="4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Предел прочности при изгибе, МПа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2055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1300</w:t>
            </w:r>
          </w:p>
        </w:tc>
      </w:tr>
      <w:tr w:rsidR="000A2CDC" w:rsidRPr="000A2CDC" w:rsidTr="000A2CDC">
        <w:trPr>
          <w:trHeight w:val="60"/>
          <w:jc w:val="center"/>
        </w:trPr>
        <w:tc>
          <w:tcPr>
            <w:tcW w:w="4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Модуль упругости при изгибе, ГПа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125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0A2CDC" w:rsidRPr="000A2CDC" w:rsidTr="000A2CDC">
        <w:trPr>
          <w:trHeight w:val="60"/>
          <w:jc w:val="center"/>
        </w:trPr>
        <w:tc>
          <w:tcPr>
            <w:tcW w:w="4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Предел прочности при межслоевом сдвиге, МПа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0A2CDC" w:rsidRPr="000A2CDC" w:rsidRDefault="000A2CDC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CDC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A2CDC" w:rsidRPr="000A2CDC" w:rsidRDefault="0085543A" w:rsidP="000A2C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</w:tr>
    </w:tbl>
    <w:p w:rsidR="000A2CDC" w:rsidRPr="000A2CDC" w:rsidRDefault="000A2CDC" w:rsidP="000A2CDC">
      <w:pPr>
        <w:widowControl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A2CDC" w:rsidRDefault="000A2CDC" w:rsidP="000738A6">
      <w:pPr>
        <w:widowControl w:val="0"/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proofErr w:type="gramStart"/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Показано, что п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 прочности при растяжении </w:t>
      </w:r>
      <w:r w:rsidRPr="000A2C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образцы углепластика ВКУ-29/ВТкУ-3 </w:t>
      </w:r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>на 43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%, по модулю</w:t>
      </w:r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упругости при растяжении на 31%, по прочности при сжатии на 7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%</w:t>
      </w:r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>, по прочности при изгибе на 58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%, по мо</w:t>
      </w:r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>дулю упругости при изгибе на 25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% и по прочнос</w:t>
      </w:r>
      <w:r w:rsidR="007C2509">
        <w:rPr>
          <w:rFonts w:ascii="Times New Roman" w:eastAsia="Calibri" w:hAnsi="Times New Roman" w:cs="Times New Roman"/>
          <w:sz w:val="28"/>
          <w:szCs w:val="28"/>
          <w:lang w:eastAsia="ru-RU"/>
        </w:rPr>
        <w:t>ти при межслоевом на 19</w:t>
      </w:r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% превосходят российский аналог – углепластик ВКУ-29 (на основе связующего ВСЭ-1212 и углеродной ткани фирмы «</w:t>
      </w:r>
      <w:proofErr w:type="spellStart"/>
      <w:r w:rsidRPr="000A2CDC">
        <w:rPr>
          <w:rFonts w:ascii="Times New Roman" w:eastAsia="Calibri" w:hAnsi="Times New Roman" w:cs="Times New Roman"/>
          <w:sz w:val="28"/>
          <w:szCs w:val="28"/>
          <w:lang w:eastAsia="ru-RU"/>
        </w:rPr>
        <w:t>Po</w:t>
      </w:r>
      <w:r w:rsidR="000738A6">
        <w:rPr>
          <w:rFonts w:ascii="Times New Roman" w:eastAsia="Calibri" w:hAnsi="Times New Roman" w:cs="Times New Roman"/>
          <w:sz w:val="28"/>
          <w:szCs w:val="28"/>
          <w:lang w:eastAsia="ru-RU"/>
        </w:rPr>
        <w:t>rcher</w:t>
      </w:r>
      <w:proofErr w:type="spellEnd"/>
      <w:r w:rsidR="000738A6">
        <w:rPr>
          <w:rFonts w:ascii="Times New Roman" w:eastAsia="Calibri" w:hAnsi="Times New Roman" w:cs="Times New Roman"/>
          <w:sz w:val="28"/>
          <w:szCs w:val="28"/>
          <w:lang w:eastAsia="ru-RU"/>
        </w:rPr>
        <w:t>» арт</w:t>
      </w:r>
      <w:proofErr w:type="gramEnd"/>
      <w:r w:rsidR="000738A6">
        <w:rPr>
          <w:rFonts w:ascii="Times New Roman" w:eastAsia="Calibri" w:hAnsi="Times New Roman" w:cs="Times New Roman"/>
          <w:sz w:val="28"/>
          <w:szCs w:val="28"/>
          <w:lang w:eastAsia="ru-RU"/>
        </w:rPr>
        <w:t>. 4510) (таблица 10).</w:t>
      </w:r>
    </w:p>
    <w:p w:rsidR="00AA6AD9" w:rsidRPr="000738A6" w:rsidRDefault="00AA6AD9" w:rsidP="000738A6">
      <w:pPr>
        <w:widowControl w:val="0"/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962541" w:rsidRDefault="00962541" w:rsidP="00962541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62541">
        <w:rPr>
          <w:rFonts w:ascii="Times New Roman" w:hAnsi="Times New Roman" w:cs="Times New Roman"/>
          <w:b/>
          <w:i/>
          <w:sz w:val="28"/>
          <w:szCs w:val="28"/>
        </w:rPr>
        <w:t xml:space="preserve">ПКМ для электротехнической и строительной </w:t>
      </w:r>
    </w:p>
    <w:p w:rsidR="006C06B2" w:rsidRPr="008F6160" w:rsidRDefault="006C06B2" w:rsidP="00980546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</w:t>
      </w:r>
      <w:r w:rsidR="00962541" w:rsidRPr="00962541">
        <w:rPr>
          <w:rFonts w:ascii="Times New Roman" w:hAnsi="Times New Roman" w:cs="Times New Roman"/>
          <w:b/>
          <w:i/>
          <w:sz w:val="28"/>
          <w:szCs w:val="28"/>
        </w:rPr>
        <w:t>ромышленности</w:t>
      </w:r>
      <w:r w:rsidR="00A30F8E" w:rsidRPr="008F616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0738A6" w:rsidRPr="000738A6" w:rsidRDefault="00962541" w:rsidP="00962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</w:t>
      </w:r>
      <w:r w:rsidR="000738A6" w:rsidRPr="000738A6">
        <w:rPr>
          <w:rFonts w:ascii="Times New Roman" w:hAnsi="Times New Roman" w:cs="Times New Roman"/>
          <w:sz w:val="28"/>
          <w:szCs w:val="28"/>
        </w:rPr>
        <w:t>оме материалов авиационног</w:t>
      </w:r>
      <w:r w:rsidR="00893A7B">
        <w:rPr>
          <w:rFonts w:ascii="Times New Roman" w:hAnsi="Times New Roman" w:cs="Times New Roman"/>
          <w:sz w:val="28"/>
          <w:szCs w:val="28"/>
        </w:rPr>
        <w:t xml:space="preserve">о назначения </w:t>
      </w:r>
      <w:r w:rsidR="000738A6" w:rsidRPr="000738A6">
        <w:rPr>
          <w:rFonts w:ascii="Times New Roman" w:hAnsi="Times New Roman" w:cs="Times New Roman"/>
          <w:sz w:val="28"/>
          <w:szCs w:val="28"/>
        </w:rPr>
        <w:t>ФГУП «ВИАМ» участвовал в ряде инновационных проектов, в ходе которых были разработаны материалы для строительного и электротехнического применения.</w:t>
      </w:r>
    </w:p>
    <w:p w:rsidR="00962541" w:rsidRDefault="000738A6" w:rsidP="00962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38A6">
        <w:rPr>
          <w:rFonts w:ascii="Times New Roman" w:hAnsi="Times New Roman" w:cs="Times New Roman"/>
          <w:sz w:val="28"/>
          <w:szCs w:val="28"/>
        </w:rPr>
        <w:t>В настоящее время на территории России существует огромное количество мостов через малые реки, которые находятся в аварийном состоянии и требующие ремонта или реконструкции. Разработанные технологии позволяют изготавливать составные элементы для строительства в непосредственной близости от строящегося моста, тем самым свести транспортно-логистические издержки фактически к нулю. Кроме того, применение ПКМ нового поколения позволяет увеличить срок полезного использования мостового сооружения свыше 50 лет.</w:t>
      </w:r>
    </w:p>
    <w:p w:rsidR="00962541" w:rsidRDefault="00962541" w:rsidP="00962541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ФГУП «ВИАМ» </w:t>
      </w:r>
      <w:r w:rsidRPr="00962541">
        <w:rPr>
          <w:rFonts w:ascii="Times New Roman" w:hAnsi="Times New Roman" w:cs="Times New Roman"/>
          <w:sz w:val="28"/>
          <w:szCs w:val="28"/>
        </w:rPr>
        <w:t>рамках инновационного проект</w:t>
      </w:r>
      <w:r w:rsidR="0085543A">
        <w:rPr>
          <w:rFonts w:ascii="Times New Roman" w:hAnsi="Times New Roman" w:cs="Times New Roman"/>
          <w:sz w:val="28"/>
          <w:szCs w:val="28"/>
        </w:rPr>
        <w:t>а</w:t>
      </w:r>
      <w:r w:rsidRPr="00962541">
        <w:rPr>
          <w:rFonts w:ascii="Times New Roman" w:hAnsi="Times New Roman" w:cs="Times New Roman"/>
          <w:sz w:val="28"/>
          <w:szCs w:val="28"/>
        </w:rPr>
        <w:t xml:space="preserve"> шифр «</w:t>
      </w:r>
      <w:r>
        <w:rPr>
          <w:rFonts w:ascii="Times New Roman" w:hAnsi="Times New Roman" w:cs="Times New Roman"/>
          <w:sz w:val="28"/>
          <w:szCs w:val="28"/>
        </w:rPr>
        <w:t>А</w:t>
      </w:r>
      <w:r w:rsidR="007F18CE">
        <w:rPr>
          <w:rFonts w:ascii="Times New Roman" w:hAnsi="Times New Roman" w:cs="Times New Roman"/>
          <w:sz w:val="28"/>
          <w:szCs w:val="28"/>
        </w:rPr>
        <w:t>рка</w:t>
      </w:r>
      <w:r w:rsidRPr="00962541">
        <w:rPr>
          <w:rFonts w:ascii="Times New Roman" w:hAnsi="Times New Roman" w:cs="Times New Roman"/>
          <w:sz w:val="28"/>
          <w:szCs w:val="28"/>
        </w:rPr>
        <w:t>»</w:t>
      </w:r>
    </w:p>
    <w:p w:rsidR="00962541" w:rsidRDefault="00962541" w:rsidP="00962541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962541">
        <w:rPr>
          <w:rFonts w:ascii="Times New Roman" w:hAnsi="Times New Roman" w:cs="Times New Roman"/>
          <w:sz w:val="28"/>
          <w:szCs w:val="28"/>
        </w:rPr>
        <w:t xml:space="preserve"> 2016 году возведен пилотный объект в сельском поселении Языково </w:t>
      </w:r>
      <w:proofErr w:type="spellStart"/>
      <w:r w:rsidRPr="00962541">
        <w:rPr>
          <w:rFonts w:ascii="Times New Roman" w:hAnsi="Times New Roman" w:cs="Times New Roman"/>
          <w:sz w:val="28"/>
          <w:szCs w:val="28"/>
        </w:rPr>
        <w:t>Карсунск</w:t>
      </w:r>
      <w:r>
        <w:rPr>
          <w:rFonts w:ascii="Times New Roman" w:hAnsi="Times New Roman" w:cs="Times New Roman"/>
          <w:sz w:val="28"/>
          <w:szCs w:val="28"/>
        </w:rPr>
        <w:t>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Ульяновской области (рисунок 1). </w:t>
      </w:r>
      <w:r w:rsidR="000738A6" w:rsidRPr="000738A6">
        <w:rPr>
          <w:rFonts w:ascii="Times New Roman" w:hAnsi="Times New Roman" w:cs="Times New Roman"/>
          <w:sz w:val="28"/>
          <w:szCs w:val="28"/>
        </w:rPr>
        <w:t>Для строительства пилотного мостового сооружения было необходимо 19 арочных элементов длиной 11,98 м и стрелой подъема 1,62 м радиусом по огибающей поверхности 11,0 м и 32 листа профилированного настила габаритами 3000×1500 мм толщиной 4 мм. Мост оснащен оптоволоконной системой мониторинга арочных элементов и дорожным детектором.</w:t>
      </w:r>
    </w:p>
    <w:p w:rsidR="000738A6" w:rsidRPr="000738A6" w:rsidRDefault="000738A6" w:rsidP="00962541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738A6">
        <w:rPr>
          <w:rFonts w:ascii="Times New Roman" w:hAnsi="Times New Roman" w:cs="Times New Roman"/>
          <w:sz w:val="28"/>
          <w:szCs w:val="28"/>
        </w:rPr>
        <w:t xml:space="preserve">Арочные элементы изготавливаются по технологии вакуумной </w:t>
      </w:r>
      <w:proofErr w:type="spellStart"/>
      <w:r w:rsidRPr="000738A6">
        <w:rPr>
          <w:rFonts w:ascii="Times New Roman" w:hAnsi="Times New Roman" w:cs="Times New Roman"/>
          <w:sz w:val="28"/>
          <w:szCs w:val="28"/>
        </w:rPr>
        <w:t>инфузии</w:t>
      </w:r>
      <w:proofErr w:type="spellEnd"/>
      <w:r w:rsidRPr="000738A6">
        <w:rPr>
          <w:rFonts w:ascii="Times New Roman" w:hAnsi="Times New Roman" w:cs="Times New Roman"/>
          <w:sz w:val="28"/>
          <w:szCs w:val="28"/>
        </w:rPr>
        <w:t xml:space="preserve"> из углепластика марки ВКУ-51 на основе </w:t>
      </w:r>
      <w:proofErr w:type="spellStart"/>
      <w:r w:rsidRPr="000738A6">
        <w:rPr>
          <w:rFonts w:ascii="Times New Roman" w:hAnsi="Times New Roman" w:cs="Times New Roman"/>
          <w:sz w:val="28"/>
          <w:szCs w:val="28"/>
        </w:rPr>
        <w:t>атмосфер</w:t>
      </w:r>
      <w:proofErr w:type="gramStart"/>
      <w:r w:rsidRPr="000738A6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0738A6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0738A6">
        <w:rPr>
          <w:rFonts w:ascii="Times New Roman" w:hAnsi="Times New Roman" w:cs="Times New Roman"/>
          <w:sz w:val="28"/>
          <w:szCs w:val="28"/>
        </w:rPr>
        <w:t xml:space="preserve"> и химически стойкого </w:t>
      </w:r>
      <w:proofErr w:type="spellStart"/>
      <w:r w:rsidRPr="000738A6">
        <w:rPr>
          <w:rFonts w:ascii="Times New Roman" w:hAnsi="Times New Roman" w:cs="Times New Roman"/>
          <w:sz w:val="28"/>
          <w:szCs w:val="28"/>
        </w:rPr>
        <w:t>эпоксивинилэфирного</w:t>
      </w:r>
      <w:proofErr w:type="spellEnd"/>
      <w:r w:rsidRPr="000738A6">
        <w:rPr>
          <w:rFonts w:ascii="Times New Roman" w:hAnsi="Times New Roman" w:cs="Times New Roman"/>
          <w:sz w:val="28"/>
          <w:szCs w:val="28"/>
        </w:rPr>
        <w:t xml:space="preserve"> связующего ВСВ-43 и плетеного углеродного рукава. Разработанный стеклопластик марки</w:t>
      </w:r>
      <w:r w:rsidR="007C2509">
        <w:rPr>
          <w:rFonts w:ascii="Times New Roman" w:hAnsi="Times New Roman" w:cs="Times New Roman"/>
          <w:sz w:val="28"/>
          <w:szCs w:val="28"/>
        </w:rPr>
        <w:br/>
      </w:r>
      <w:r w:rsidRPr="000738A6">
        <w:rPr>
          <w:rFonts w:ascii="Times New Roman" w:hAnsi="Times New Roman" w:cs="Times New Roman"/>
          <w:sz w:val="28"/>
          <w:szCs w:val="28"/>
        </w:rPr>
        <w:t xml:space="preserve">ВПС-58 применяется при изготовлении </w:t>
      </w:r>
      <w:proofErr w:type="gramStart"/>
      <w:r w:rsidRPr="000738A6">
        <w:rPr>
          <w:rFonts w:ascii="Times New Roman" w:hAnsi="Times New Roman" w:cs="Times New Roman"/>
          <w:sz w:val="28"/>
          <w:szCs w:val="28"/>
        </w:rPr>
        <w:t>профилированных</w:t>
      </w:r>
      <w:proofErr w:type="gramEnd"/>
      <w:r w:rsidRPr="000738A6">
        <w:rPr>
          <w:rFonts w:ascii="Times New Roman" w:hAnsi="Times New Roman" w:cs="Times New Roman"/>
          <w:sz w:val="28"/>
          <w:szCs w:val="28"/>
        </w:rPr>
        <w:t xml:space="preserve"> настила, который изготавливается также </w:t>
      </w:r>
      <w:proofErr w:type="spellStart"/>
      <w:r w:rsidRPr="000738A6">
        <w:rPr>
          <w:rFonts w:ascii="Times New Roman" w:hAnsi="Times New Roman" w:cs="Times New Roman"/>
          <w:sz w:val="28"/>
          <w:szCs w:val="28"/>
        </w:rPr>
        <w:t>инфузионным</w:t>
      </w:r>
      <w:proofErr w:type="spellEnd"/>
      <w:r w:rsidRPr="000738A6">
        <w:rPr>
          <w:rFonts w:ascii="Times New Roman" w:hAnsi="Times New Roman" w:cs="Times New Roman"/>
          <w:sz w:val="28"/>
          <w:szCs w:val="28"/>
        </w:rPr>
        <w:t xml:space="preserve"> методом на основе связующего </w:t>
      </w:r>
      <w:r w:rsidR="00962541">
        <w:rPr>
          <w:rFonts w:ascii="Times New Roman" w:hAnsi="Times New Roman" w:cs="Times New Roman"/>
          <w:sz w:val="28"/>
          <w:szCs w:val="28"/>
        </w:rPr>
        <w:t xml:space="preserve"> </w:t>
      </w:r>
      <w:r w:rsidRPr="000738A6">
        <w:rPr>
          <w:rFonts w:ascii="Times New Roman" w:hAnsi="Times New Roman" w:cs="Times New Roman"/>
          <w:sz w:val="28"/>
          <w:szCs w:val="28"/>
        </w:rPr>
        <w:t xml:space="preserve">ВСВ-43 и стеклянной равнопрочной ткани </w:t>
      </w:r>
      <w:proofErr w:type="spellStart"/>
      <w:r w:rsidRPr="000738A6">
        <w:rPr>
          <w:rFonts w:ascii="Times New Roman" w:hAnsi="Times New Roman" w:cs="Times New Roman"/>
          <w:sz w:val="28"/>
          <w:szCs w:val="28"/>
          <w:lang w:val="en-US"/>
        </w:rPr>
        <w:t>Ortex</w:t>
      </w:r>
      <w:proofErr w:type="spellEnd"/>
      <w:r w:rsidRPr="000738A6">
        <w:rPr>
          <w:rFonts w:ascii="Times New Roman" w:hAnsi="Times New Roman" w:cs="Times New Roman"/>
          <w:sz w:val="28"/>
          <w:szCs w:val="28"/>
        </w:rPr>
        <w:t xml:space="preserve">-560. </w:t>
      </w:r>
    </w:p>
    <w:p w:rsidR="00962541" w:rsidRDefault="00962541" w:rsidP="00893A7B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A423FF7" wp14:editId="3A9CD028">
            <wp:extent cx="4572000" cy="2196935"/>
            <wp:effectExtent l="19050" t="19050" r="19050" b="13335"/>
            <wp:docPr id="1026" name="Picture 2" descr="C:\Users\kolobkov_as\Documents\Конференция - конструкционные полимеры и композиты\рис.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kolobkov_as\Documents\Конференция - конструкционные полимеры и композиты\рис.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266" cy="219802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962541" w:rsidRPr="007C2509" w:rsidRDefault="00962541" w:rsidP="007C2509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C2509">
        <w:rPr>
          <w:rFonts w:ascii="Times New Roman" w:eastAsia="Calibri" w:hAnsi="Times New Roman" w:cs="Times New Roman"/>
          <w:sz w:val="24"/>
          <w:szCs w:val="24"/>
        </w:rPr>
        <w:t>Рис</w:t>
      </w:r>
      <w:r w:rsidR="007C2509" w:rsidRPr="007C2509">
        <w:rPr>
          <w:rFonts w:ascii="Times New Roman" w:eastAsia="Calibri" w:hAnsi="Times New Roman" w:cs="Times New Roman"/>
          <w:sz w:val="24"/>
          <w:szCs w:val="24"/>
        </w:rPr>
        <w:t>.</w:t>
      </w:r>
      <w:r w:rsidRPr="007C2509">
        <w:rPr>
          <w:rFonts w:ascii="Times New Roman" w:eastAsia="Calibri" w:hAnsi="Times New Roman" w:cs="Times New Roman"/>
          <w:sz w:val="24"/>
          <w:szCs w:val="24"/>
        </w:rPr>
        <w:t xml:space="preserve"> 1 </w:t>
      </w:r>
      <w:r w:rsidR="007C2509" w:rsidRPr="007C2509">
        <w:rPr>
          <w:rFonts w:ascii="Times New Roman" w:eastAsia="Calibri" w:hAnsi="Times New Roman" w:cs="Times New Roman"/>
          <w:sz w:val="24"/>
          <w:szCs w:val="24"/>
        </w:rPr>
        <w:t>–</w:t>
      </w:r>
      <w:r w:rsidRPr="007C2509">
        <w:rPr>
          <w:rFonts w:ascii="Times New Roman" w:eastAsia="Calibri" w:hAnsi="Times New Roman" w:cs="Times New Roman"/>
          <w:sz w:val="24"/>
          <w:szCs w:val="24"/>
        </w:rPr>
        <w:t xml:space="preserve"> Арочный мост</w:t>
      </w:r>
      <w:r w:rsidRPr="007C2509">
        <w:rPr>
          <w:sz w:val="24"/>
          <w:szCs w:val="24"/>
        </w:rPr>
        <w:t xml:space="preserve"> – </w:t>
      </w:r>
      <w:r w:rsidRPr="007C2509">
        <w:rPr>
          <w:rFonts w:ascii="Times New Roman" w:eastAsia="Calibri" w:hAnsi="Times New Roman" w:cs="Times New Roman"/>
          <w:sz w:val="24"/>
          <w:szCs w:val="24"/>
        </w:rPr>
        <w:t xml:space="preserve">пилотный объект в сельском поселении Языково </w:t>
      </w:r>
      <w:r w:rsidR="007C2509">
        <w:rPr>
          <w:rFonts w:ascii="Times New Roman" w:eastAsia="Calibri" w:hAnsi="Times New Roman" w:cs="Times New Roman"/>
          <w:sz w:val="24"/>
          <w:szCs w:val="24"/>
        </w:rPr>
        <w:br/>
      </w:r>
      <w:proofErr w:type="spellStart"/>
      <w:r w:rsidRPr="007C2509">
        <w:rPr>
          <w:rFonts w:ascii="Times New Roman" w:eastAsia="Calibri" w:hAnsi="Times New Roman" w:cs="Times New Roman"/>
          <w:sz w:val="24"/>
          <w:szCs w:val="24"/>
        </w:rPr>
        <w:t>Карсунского</w:t>
      </w:r>
      <w:proofErr w:type="spellEnd"/>
      <w:r w:rsidRPr="007C2509">
        <w:rPr>
          <w:rFonts w:ascii="Times New Roman" w:eastAsia="Calibri" w:hAnsi="Times New Roman" w:cs="Times New Roman"/>
          <w:sz w:val="24"/>
          <w:szCs w:val="24"/>
        </w:rPr>
        <w:t xml:space="preserve"> района Ульяновской области</w:t>
      </w:r>
    </w:p>
    <w:p w:rsidR="00962541" w:rsidRDefault="00962541" w:rsidP="00962541">
      <w:pPr>
        <w:ind w:firstLine="708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738A6" w:rsidRPr="000738A6" w:rsidRDefault="000738A6" w:rsidP="00962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38A6">
        <w:rPr>
          <w:rFonts w:ascii="Times New Roman" w:eastAsia="Calibri" w:hAnsi="Times New Roman" w:cs="Times New Roman"/>
          <w:sz w:val="28"/>
          <w:szCs w:val="28"/>
        </w:rPr>
        <w:t>Также ФГУП «ВИАМ» в рамках инновационного проект</w:t>
      </w:r>
      <w:r w:rsidR="005D5D32">
        <w:rPr>
          <w:rFonts w:ascii="Times New Roman" w:eastAsia="Calibri" w:hAnsi="Times New Roman" w:cs="Times New Roman"/>
          <w:sz w:val="28"/>
          <w:szCs w:val="28"/>
        </w:rPr>
        <w:t>а</w:t>
      </w:r>
      <w:r w:rsidRPr="000738A6">
        <w:rPr>
          <w:rFonts w:ascii="Times New Roman" w:eastAsia="Calibri" w:hAnsi="Times New Roman" w:cs="Times New Roman"/>
          <w:sz w:val="28"/>
          <w:szCs w:val="28"/>
        </w:rPr>
        <w:t xml:space="preserve"> шифр «О</w:t>
      </w:r>
      <w:r w:rsidR="007F18CE">
        <w:rPr>
          <w:rFonts w:ascii="Times New Roman" w:eastAsia="Calibri" w:hAnsi="Times New Roman" w:cs="Times New Roman"/>
          <w:sz w:val="28"/>
          <w:szCs w:val="28"/>
        </w:rPr>
        <w:t>пора</w:t>
      </w:r>
      <w:r w:rsidRPr="000738A6">
        <w:rPr>
          <w:rFonts w:ascii="Times New Roman" w:eastAsia="Calibri" w:hAnsi="Times New Roman" w:cs="Times New Roman"/>
          <w:sz w:val="28"/>
          <w:szCs w:val="28"/>
        </w:rPr>
        <w:t xml:space="preserve">» разработаны материалы взамен широко применяемым в российской энергетике изделий из материала марки </w:t>
      </w:r>
      <w:proofErr w:type="spellStart"/>
      <w:r w:rsidRPr="000738A6">
        <w:rPr>
          <w:rFonts w:ascii="Times New Roman" w:eastAsia="Calibri" w:hAnsi="Times New Roman" w:cs="Times New Roman"/>
          <w:sz w:val="28"/>
          <w:szCs w:val="28"/>
        </w:rPr>
        <w:t>Durostone</w:t>
      </w:r>
      <w:proofErr w:type="spellEnd"/>
      <w:r w:rsidRPr="000738A6">
        <w:rPr>
          <w:rFonts w:ascii="Times New Roman" w:eastAsia="Calibri" w:hAnsi="Times New Roman" w:cs="Times New Roman"/>
          <w:sz w:val="28"/>
          <w:szCs w:val="28"/>
        </w:rPr>
        <w:t xml:space="preserve"> ®</w:t>
      </w:r>
      <w:r w:rsidRPr="000738A6">
        <w:rPr>
          <w:rFonts w:ascii="Times New Roman" w:hAnsi="Times New Roman" w:cs="Times New Roman"/>
          <w:sz w:val="28"/>
          <w:szCs w:val="28"/>
        </w:rPr>
        <w:t xml:space="preserve"> немецкой компании </w:t>
      </w:r>
      <w:proofErr w:type="spellStart"/>
      <w:r w:rsidRPr="000738A6">
        <w:rPr>
          <w:rFonts w:ascii="Times New Roman" w:hAnsi="Times New Roman" w:cs="Times New Roman"/>
          <w:sz w:val="28"/>
          <w:szCs w:val="28"/>
        </w:rPr>
        <w:t>Р</w:t>
      </w:r>
      <w:r w:rsidR="003C4433">
        <w:rPr>
          <w:rFonts w:ascii="Times New Roman" w:hAnsi="Times New Roman" w:cs="Times New Roman"/>
          <w:sz w:val="28"/>
          <w:szCs w:val="28"/>
        </w:rPr>
        <w:t>е</w:t>
      </w:r>
      <w:r w:rsidRPr="000738A6">
        <w:rPr>
          <w:rFonts w:ascii="Times New Roman" w:hAnsi="Times New Roman" w:cs="Times New Roman"/>
          <w:sz w:val="28"/>
          <w:szCs w:val="28"/>
        </w:rPr>
        <w:t>хлинг</w:t>
      </w:r>
      <w:proofErr w:type="spellEnd"/>
      <w:r w:rsidRPr="000738A6">
        <w:rPr>
          <w:rFonts w:ascii="Times New Roman" w:hAnsi="Times New Roman" w:cs="Times New Roman"/>
          <w:sz w:val="28"/>
          <w:szCs w:val="28"/>
        </w:rPr>
        <w:t>.</w:t>
      </w:r>
      <w:r w:rsidRPr="000738A6">
        <w:rPr>
          <w:rFonts w:ascii="Times New Roman" w:eastAsia="Calibri" w:hAnsi="Times New Roman" w:cs="Times New Roman"/>
          <w:sz w:val="28"/>
          <w:szCs w:val="28"/>
        </w:rPr>
        <w:t xml:space="preserve"> В частности из этого материала изготавливают крепежные электроизолирующие стяжки для применения в качестве соединительных элементов силовых блоков. </w:t>
      </w:r>
      <w:r w:rsidRPr="000738A6">
        <w:rPr>
          <w:rFonts w:ascii="Times New Roman" w:hAnsi="Times New Roman" w:cs="Times New Roman"/>
          <w:sz w:val="28"/>
          <w:szCs w:val="28"/>
        </w:rPr>
        <w:t>Такие материалы обладают высокой прочностью, стойкостью к воздействиям окружающей среды и не подвержены коррозии.</w:t>
      </w:r>
    </w:p>
    <w:p w:rsidR="000738A6" w:rsidRPr="000738A6" w:rsidRDefault="000738A6" w:rsidP="00962541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738A6">
        <w:rPr>
          <w:rFonts w:ascii="Times New Roman" w:hAnsi="Times New Roman" w:cs="Times New Roman"/>
          <w:sz w:val="28"/>
          <w:szCs w:val="28"/>
        </w:rPr>
        <w:t xml:space="preserve">В рамках проекта </w:t>
      </w:r>
      <w:r w:rsidR="007F18CE">
        <w:rPr>
          <w:rFonts w:ascii="Times New Roman" w:hAnsi="Times New Roman" w:cs="Times New Roman"/>
          <w:sz w:val="28"/>
          <w:szCs w:val="28"/>
        </w:rPr>
        <w:t>«</w:t>
      </w:r>
      <w:r w:rsidRPr="000738A6">
        <w:rPr>
          <w:rFonts w:ascii="Times New Roman" w:hAnsi="Times New Roman" w:cs="Times New Roman"/>
          <w:sz w:val="28"/>
          <w:szCs w:val="28"/>
        </w:rPr>
        <w:t>Опора</w:t>
      </w:r>
      <w:r w:rsidR="007F18CE">
        <w:rPr>
          <w:rFonts w:ascii="Times New Roman" w:hAnsi="Times New Roman" w:cs="Times New Roman"/>
          <w:sz w:val="28"/>
          <w:szCs w:val="28"/>
        </w:rPr>
        <w:t>»</w:t>
      </w:r>
      <w:r w:rsidRPr="000738A6">
        <w:rPr>
          <w:rFonts w:ascii="Times New Roman" w:hAnsi="Times New Roman" w:cs="Times New Roman"/>
          <w:sz w:val="28"/>
          <w:szCs w:val="28"/>
        </w:rPr>
        <w:t xml:space="preserve"> во ФГУП «ВИАМ» были разработаны технологии изготовления опорных плит и электроизолирующих стяжек соединительных элементов из композиционных материалов для силовых сборок блоков коммутаторов на основе импульсных </w:t>
      </w:r>
      <w:proofErr w:type="spellStart"/>
      <w:r w:rsidRPr="000738A6">
        <w:rPr>
          <w:rFonts w:ascii="Times New Roman" w:hAnsi="Times New Roman" w:cs="Times New Roman"/>
          <w:sz w:val="28"/>
          <w:szCs w:val="28"/>
        </w:rPr>
        <w:t>фототиристоров</w:t>
      </w:r>
      <w:proofErr w:type="spellEnd"/>
      <w:r w:rsidRPr="000738A6">
        <w:rPr>
          <w:rFonts w:ascii="Times New Roman" w:hAnsi="Times New Roman" w:cs="Times New Roman"/>
          <w:sz w:val="28"/>
          <w:szCs w:val="28"/>
        </w:rPr>
        <w:t>, предназначенных для создания сверхмощных электромагнитных полей в схемах импульсной энергетики.</w:t>
      </w:r>
    </w:p>
    <w:p w:rsidR="000738A6" w:rsidRPr="000738A6" w:rsidRDefault="000738A6" w:rsidP="00486B8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38A6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Было разработано </w:t>
      </w:r>
      <w:proofErr w:type="spellStart"/>
      <w:r w:rsidRPr="000738A6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пултрузионное</w:t>
      </w:r>
      <w:proofErr w:type="spellEnd"/>
      <w:r w:rsidRPr="000738A6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связующее марки ВСЭ-39 на эпоксидной основе.</w:t>
      </w:r>
      <w:r w:rsidR="00F06F6A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0738A6">
        <w:rPr>
          <w:rFonts w:ascii="Times New Roman" w:hAnsi="Times New Roman" w:cs="Times New Roman"/>
          <w:sz w:val="28"/>
          <w:szCs w:val="28"/>
        </w:rPr>
        <w:t xml:space="preserve">На его основе было разработано 2 марки стеклопластика: ВПС-61 на основе </w:t>
      </w:r>
      <w:proofErr w:type="gramStart"/>
      <w:r w:rsidRPr="000738A6">
        <w:rPr>
          <w:rFonts w:ascii="Times New Roman" w:hAnsi="Times New Roman" w:cs="Times New Roman"/>
          <w:sz w:val="28"/>
          <w:szCs w:val="28"/>
        </w:rPr>
        <w:t>рубленного</w:t>
      </w:r>
      <w:proofErr w:type="gramEnd"/>
      <w:r w:rsidRPr="000738A6">
        <w:rPr>
          <w:rFonts w:ascii="Times New Roman" w:hAnsi="Times New Roman" w:cs="Times New Roman"/>
          <w:sz w:val="28"/>
          <w:szCs w:val="28"/>
        </w:rPr>
        <w:t xml:space="preserve"> волокна и ВПС-61/Т25 на основе однонаправленной ткани. </w:t>
      </w:r>
      <w:r w:rsidR="00F06F6A">
        <w:rPr>
          <w:rFonts w:ascii="Times New Roman" w:hAnsi="Times New Roman" w:cs="Times New Roman"/>
          <w:sz w:val="28"/>
          <w:szCs w:val="28"/>
        </w:rPr>
        <w:t>С</w:t>
      </w:r>
      <w:r w:rsidRPr="000738A6">
        <w:rPr>
          <w:rFonts w:ascii="Times New Roman" w:hAnsi="Times New Roman" w:cs="Times New Roman"/>
          <w:sz w:val="28"/>
          <w:szCs w:val="28"/>
        </w:rPr>
        <w:t>теклопластик</w:t>
      </w:r>
      <w:r w:rsidR="00486B80">
        <w:rPr>
          <w:rFonts w:ascii="Times New Roman" w:hAnsi="Times New Roman" w:cs="Times New Roman"/>
          <w:sz w:val="28"/>
          <w:szCs w:val="28"/>
        </w:rPr>
        <w:t>и</w:t>
      </w:r>
      <w:r w:rsidRPr="000738A6">
        <w:rPr>
          <w:rFonts w:ascii="Times New Roman" w:hAnsi="Times New Roman" w:cs="Times New Roman"/>
          <w:sz w:val="28"/>
          <w:szCs w:val="28"/>
        </w:rPr>
        <w:t xml:space="preserve"> име</w:t>
      </w:r>
      <w:r w:rsidR="00486B80">
        <w:rPr>
          <w:rFonts w:ascii="Times New Roman" w:hAnsi="Times New Roman" w:cs="Times New Roman"/>
          <w:sz w:val="28"/>
          <w:szCs w:val="28"/>
        </w:rPr>
        <w:t>ю</w:t>
      </w:r>
      <w:r w:rsidRPr="000738A6">
        <w:rPr>
          <w:rFonts w:ascii="Times New Roman" w:hAnsi="Times New Roman" w:cs="Times New Roman"/>
          <w:sz w:val="28"/>
          <w:szCs w:val="28"/>
        </w:rPr>
        <w:t xml:space="preserve">т высокие характеристики и находятся на одном уровне с </w:t>
      </w:r>
      <w:proofErr w:type="gramStart"/>
      <w:r w:rsidRPr="000738A6">
        <w:rPr>
          <w:rFonts w:ascii="Times New Roman" w:hAnsi="Times New Roman" w:cs="Times New Roman"/>
          <w:sz w:val="28"/>
          <w:szCs w:val="28"/>
        </w:rPr>
        <w:t>импортным</w:t>
      </w:r>
      <w:r w:rsidR="00486B80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0738A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738A6">
        <w:rPr>
          <w:rFonts w:ascii="Times New Roman" w:hAnsi="Times New Roman" w:cs="Times New Roman"/>
          <w:sz w:val="28"/>
          <w:szCs w:val="28"/>
        </w:rPr>
        <w:t>аналогом</w:t>
      </w:r>
      <w:r w:rsidR="00486B80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Pr="000738A6">
        <w:rPr>
          <w:rFonts w:ascii="Times New Roman" w:hAnsi="Times New Roman" w:cs="Times New Roman"/>
          <w:sz w:val="28"/>
          <w:szCs w:val="28"/>
        </w:rPr>
        <w:t xml:space="preserve">. Из стеклопластика ВПС-61 изготавливают плиты методом вакуумной </w:t>
      </w:r>
      <w:proofErr w:type="spellStart"/>
      <w:r w:rsidRPr="000738A6">
        <w:rPr>
          <w:rFonts w:ascii="Times New Roman" w:hAnsi="Times New Roman" w:cs="Times New Roman"/>
          <w:sz w:val="28"/>
          <w:szCs w:val="28"/>
        </w:rPr>
        <w:t>инфузии</w:t>
      </w:r>
      <w:proofErr w:type="spellEnd"/>
      <w:r w:rsidRPr="000738A6">
        <w:rPr>
          <w:rFonts w:ascii="Times New Roman" w:hAnsi="Times New Roman" w:cs="Times New Roman"/>
          <w:sz w:val="28"/>
          <w:szCs w:val="28"/>
        </w:rPr>
        <w:t>, которые являются основой для производства гаек для стяжек.</w:t>
      </w:r>
    </w:p>
    <w:p w:rsidR="000738A6" w:rsidRDefault="000738A6" w:rsidP="004A466F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738A6">
        <w:rPr>
          <w:rFonts w:ascii="Times New Roman" w:hAnsi="Times New Roman" w:cs="Times New Roman"/>
          <w:sz w:val="28"/>
          <w:szCs w:val="28"/>
        </w:rPr>
        <w:t>Шпилька представляет собой гибридный материал – в центре однонаправленный сердечник из ВПС61/Т25 по краям ВПС-61</w:t>
      </w:r>
      <w:r w:rsidR="007C2509">
        <w:rPr>
          <w:rFonts w:ascii="Times New Roman" w:hAnsi="Times New Roman" w:cs="Times New Roman"/>
          <w:sz w:val="28"/>
          <w:szCs w:val="28"/>
        </w:rPr>
        <w:br/>
      </w:r>
      <w:r w:rsidR="004A466F">
        <w:rPr>
          <w:rFonts w:ascii="Times New Roman" w:hAnsi="Times New Roman" w:cs="Times New Roman"/>
          <w:sz w:val="28"/>
          <w:szCs w:val="28"/>
        </w:rPr>
        <w:t>(рисунок 2а)</w:t>
      </w:r>
      <w:r w:rsidRPr="000738A6">
        <w:rPr>
          <w:rFonts w:ascii="Times New Roman" w:hAnsi="Times New Roman" w:cs="Times New Roman"/>
          <w:sz w:val="28"/>
          <w:szCs w:val="28"/>
        </w:rPr>
        <w:t>. Такая конструкция необходима для обеспечения требуемых механических нагрузок в сочетании с качественной резьбой.</w:t>
      </w:r>
      <w:r w:rsidR="004A466F" w:rsidRPr="004A466F">
        <w:rPr>
          <w:rFonts w:ascii="Times New Roman" w:hAnsi="Times New Roman" w:cs="Times New Roman"/>
          <w:sz w:val="28"/>
          <w:szCs w:val="28"/>
        </w:rPr>
        <w:t xml:space="preserve"> </w:t>
      </w:r>
      <w:r w:rsidR="004A466F" w:rsidRPr="000738A6">
        <w:rPr>
          <w:rFonts w:ascii="Times New Roman" w:hAnsi="Times New Roman" w:cs="Times New Roman"/>
          <w:sz w:val="28"/>
          <w:szCs w:val="28"/>
        </w:rPr>
        <w:t xml:space="preserve">Опорные плиты изготавливаются прессованием </w:t>
      </w:r>
      <w:proofErr w:type="spellStart"/>
      <w:r w:rsidR="004A466F" w:rsidRPr="000738A6">
        <w:rPr>
          <w:rFonts w:ascii="Times New Roman" w:hAnsi="Times New Roman" w:cs="Times New Roman"/>
          <w:sz w:val="28"/>
          <w:szCs w:val="28"/>
        </w:rPr>
        <w:t>препрега</w:t>
      </w:r>
      <w:proofErr w:type="spellEnd"/>
      <w:r w:rsidR="004A466F" w:rsidRPr="000738A6">
        <w:rPr>
          <w:rFonts w:ascii="Times New Roman" w:hAnsi="Times New Roman" w:cs="Times New Roman"/>
          <w:sz w:val="28"/>
          <w:szCs w:val="28"/>
        </w:rPr>
        <w:t xml:space="preserve"> углепластика ВКУ-49 на основе связующего ВСЭ-37 и равнопрочной ткани </w:t>
      </w:r>
      <w:r w:rsidR="004A466F">
        <w:rPr>
          <w:rFonts w:ascii="Times New Roman" w:hAnsi="Times New Roman" w:cs="Times New Roman"/>
          <w:sz w:val="28"/>
          <w:szCs w:val="28"/>
        </w:rPr>
        <w:t xml:space="preserve">марки </w:t>
      </w:r>
      <w:proofErr w:type="spellStart"/>
      <w:proofErr w:type="gramStart"/>
      <w:r w:rsidR="004A466F" w:rsidRPr="000738A6">
        <w:rPr>
          <w:rFonts w:ascii="Times New Roman" w:hAnsi="Times New Roman" w:cs="Times New Roman"/>
          <w:sz w:val="28"/>
          <w:szCs w:val="28"/>
        </w:rPr>
        <w:t>Ст</w:t>
      </w:r>
      <w:proofErr w:type="spellEnd"/>
      <w:proofErr w:type="gramEnd"/>
      <w:r w:rsidR="004A466F" w:rsidRPr="000738A6">
        <w:rPr>
          <w:rFonts w:ascii="Times New Roman" w:hAnsi="Times New Roman" w:cs="Times New Roman"/>
          <w:sz w:val="28"/>
          <w:szCs w:val="28"/>
        </w:rPr>
        <w:t xml:space="preserve"> 12050 производства </w:t>
      </w:r>
      <w:r w:rsidR="004A466F">
        <w:rPr>
          <w:rFonts w:ascii="Times New Roman" w:hAnsi="Times New Roman" w:cs="Times New Roman"/>
          <w:sz w:val="28"/>
          <w:szCs w:val="28"/>
        </w:rPr>
        <w:t>«</w:t>
      </w:r>
      <w:r w:rsidR="004A466F" w:rsidRPr="000738A6">
        <w:rPr>
          <w:rFonts w:ascii="Times New Roman" w:hAnsi="Times New Roman" w:cs="Times New Roman"/>
          <w:sz w:val="28"/>
          <w:szCs w:val="28"/>
        </w:rPr>
        <w:t>ХК Композит</w:t>
      </w:r>
      <w:r w:rsidR="004A466F">
        <w:rPr>
          <w:rFonts w:ascii="Times New Roman" w:hAnsi="Times New Roman" w:cs="Times New Roman"/>
          <w:sz w:val="28"/>
          <w:szCs w:val="28"/>
        </w:rPr>
        <w:t>» (рисунок 2б)</w:t>
      </w:r>
      <w:r w:rsidR="004A466F" w:rsidRPr="000738A6">
        <w:rPr>
          <w:rFonts w:ascii="Times New Roman" w:hAnsi="Times New Roman" w:cs="Times New Roman"/>
          <w:sz w:val="28"/>
          <w:szCs w:val="28"/>
        </w:rPr>
        <w:t>.</w:t>
      </w:r>
    </w:p>
    <w:p w:rsidR="007C2509" w:rsidRDefault="007C2509" w:rsidP="004A466F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C2509" w:rsidRDefault="007C2509" w:rsidP="004A466F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C2509" w:rsidRDefault="007C2509" w:rsidP="004A466F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C2509" w:rsidRPr="006632EC" w:rsidRDefault="007C2509" w:rsidP="006632EC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4"/>
          <w:szCs w:val="28"/>
        </w:rPr>
      </w:pPr>
      <w:r w:rsidRPr="006632EC">
        <w:rPr>
          <w:rFonts w:ascii="Times New Roman" w:hAnsi="Times New Roman" w:cs="Times New Roman"/>
          <w:sz w:val="24"/>
          <w:szCs w:val="28"/>
        </w:rPr>
        <w:t>а                                                        б</w:t>
      </w:r>
      <w:bookmarkStart w:id="0" w:name="_GoBack"/>
      <w:bookmarkEnd w:id="0"/>
    </w:p>
    <w:p w:rsidR="007F18CE" w:rsidRDefault="007F18CE" w:rsidP="00962541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F18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B71202" wp14:editId="183AC0C1">
                <wp:simplePos x="0" y="0"/>
                <wp:positionH relativeFrom="column">
                  <wp:posOffset>2945048</wp:posOffset>
                </wp:positionH>
                <wp:positionV relativeFrom="paragraph">
                  <wp:posOffset>190508</wp:posOffset>
                </wp:positionV>
                <wp:extent cx="2940685" cy="461645"/>
                <wp:effectExtent l="0" t="0" r="0" b="0"/>
                <wp:wrapNone/>
                <wp:docPr id="13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685" cy="461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90A8A" w:rsidRDefault="00990A8A"/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2" o:spid="_x0000_s1026" style="position:absolute;left:0;text-align:left;margin-left:231.9pt;margin-top:15pt;width:231.55pt;height:36.3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" filled="f" stroked="f">
                <v:textbox style="mso-fit-shape-to-text:t">
                  <w:txbxContent>
                    <w:p w:rsidR="00990A8A" w:rsidRDefault="00990A8A"/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101606A" wp14:editId="4CDC941B">
            <wp:extent cx="2400000" cy="1800000"/>
            <wp:effectExtent l="19050" t="19050" r="19685" b="10160"/>
            <wp:docPr id="6" name="Picture 3" descr="D:\1-ОПОРА\2016\Фото\IMG_3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 descr="D:\1-ОПОРА\2016\Фото\IMG_399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00" cy="180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2E5F17EF" wp14:editId="112602D2">
            <wp:extent cx="2340372" cy="1805923"/>
            <wp:effectExtent l="19050" t="19050" r="22225" b="23495"/>
            <wp:docPr id="10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5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372" cy="180592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  <a:miter lim="400000"/>
                    </a:ln>
                  </pic:spPr>
                </pic:pic>
              </a:graphicData>
            </a:graphic>
          </wp:inline>
        </w:drawing>
      </w:r>
    </w:p>
    <w:p w:rsidR="004A466F" w:rsidRPr="007C2509" w:rsidRDefault="007F18CE" w:rsidP="00D72803">
      <w:pPr>
        <w:pStyle w:val="a9"/>
        <w:overflowPunct w:val="0"/>
        <w:spacing w:before="0" w:beforeAutospacing="0" w:after="0" w:afterAutospacing="0"/>
        <w:jc w:val="center"/>
        <w:rPr>
          <w:rFonts w:eastAsiaTheme="minorHAnsi"/>
          <w:szCs w:val="28"/>
          <w:lang w:eastAsia="en-US"/>
        </w:rPr>
      </w:pPr>
      <w:r w:rsidRPr="007C2509">
        <w:rPr>
          <w:rFonts w:eastAsiaTheme="minorHAnsi"/>
          <w:szCs w:val="28"/>
          <w:lang w:eastAsia="en-US"/>
        </w:rPr>
        <w:t>Рис</w:t>
      </w:r>
      <w:r w:rsidR="007C2509" w:rsidRPr="007C2509">
        <w:rPr>
          <w:rFonts w:eastAsiaTheme="minorHAnsi"/>
          <w:szCs w:val="28"/>
          <w:lang w:eastAsia="en-US"/>
        </w:rPr>
        <w:t>.</w:t>
      </w:r>
      <w:r w:rsidRPr="007C2509">
        <w:rPr>
          <w:rFonts w:eastAsiaTheme="minorHAnsi"/>
          <w:szCs w:val="28"/>
          <w:lang w:eastAsia="en-US"/>
        </w:rPr>
        <w:t xml:space="preserve"> 2 – </w:t>
      </w:r>
      <w:r w:rsidR="004A466F" w:rsidRPr="007C2509">
        <w:rPr>
          <w:rFonts w:eastAsiaTheme="minorHAnsi"/>
          <w:szCs w:val="28"/>
          <w:lang w:eastAsia="en-US"/>
        </w:rPr>
        <w:t>Опорные плиты и  электроизолирующие стяжки:</w:t>
      </w:r>
    </w:p>
    <w:p w:rsidR="007F18CE" w:rsidRPr="007C2509" w:rsidRDefault="007F18CE" w:rsidP="00D72803">
      <w:pPr>
        <w:pStyle w:val="a9"/>
        <w:overflowPunct w:val="0"/>
        <w:spacing w:before="0" w:beforeAutospacing="0" w:after="0" w:afterAutospacing="0"/>
        <w:jc w:val="center"/>
        <w:rPr>
          <w:rFonts w:eastAsiaTheme="minorHAnsi"/>
          <w:szCs w:val="28"/>
          <w:lang w:eastAsia="en-US"/>
        </w:rPr>
      </w:pPr>
      <w:r w:rsidRPr="007C2509">
        <w:rPr>
          <w:rFonts w:eastAsiaTheme="minorHAnsi"/>
          <w:szCs w:val="28"/>
          <w:lang w:eastAsia="en-US"/>
        </w:rPr>
        <w:t xml:space="preserve">а) Шпилька с сердечником ВПС61/Т25, гайка из стеклопластика ВПС-61; </w:t>
      </w:r>
      <w:r w:rsidR="007C2509">
        <w:rPr>
          <w:rFonts w:eastAsiaTheme="minorHAnsi"/>
          <w:szCs w:val="28"/>
          <w:lang w:eastAsia="en-US"/>
        </w:rPr>
        <w:br/>
      </w:r>
      <w:r w:rsidRPr="007C2509">
        <w:rPr>
          <w:rFonts w:eastAsiaTheme="minorHAnsi"/>
          <w:szCs w:val="28"/>
          <w:lang w:eastAsia="en-US"/>
        </w:rPr>
        <w:t>б) Опорные плиты  из углепластика ВКУ-49</w:t>
      </w:r>
    </w:p>
    <w:p w:rsidR="00F06F6A" w:rsidRPr="000738A6" w:rsidRDefault="00F06F6A" w:rsidP="00D7280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738A6" w:rsidRPr="000738A6" w:rsidRDefault="000738A6" w:rsidP="00962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38A6">
        <w:rPr>
          <w:rFonts w:ascii="Times New Roman" w:hAnsi="Times New Roman" w:cs="Times New Roman"/>
          <w:sz w:val="28"/>
          <w:szCs w:val="28"/>
        </w:rPr>
        <w:t>Оценка резьбового соединения показала, что наши изделия находятся на одном уровне с импортным аналогом, однако  за счет использования российской компонентной базы стоимость наших изделий будет ниже на 20</w:t>
      </w:r>
      <w:r w:rsidR="007C2509">
        <w:rPr>
          <w:rFonts w:ascii="Times New Roman" w:hAnsi="Times New Roman" w:cs="Times New Roman"/>
          <w:sz w:val="28"/>
          <w:szCs w:val="28"/>
        </w:rPr>
        <w:t>–30</w:t>
      </w:r>
      <w:r w:rsidRPr="000738A6">
        <w:rPr>
          <w:rFonts w:ascii="Times New Roman" w:hAnsi="Times New Roman" w:cs="Times New Roman"/>
          <w:sz w:val="28"/>
          <w:szCs w:val="28"/>
        </w:rPr>
        <w:t xml:space="preserve">% в зависимости от </w:t>
      </w:r>
      <w:proofErr w:type="spellStart"/>
      <w:proofErr w:type="gramStart"/>
      <w:r w:rsidRPr="000738A6">
        <w:rPr>
          <w:rFonts w:ascii="Times New Roman" w:hAnsi="Times New Roman" w:cs="Times New Roman"/>
          <w:sz w:val="28"/>
          <w:szCs w:val="28"/>
        </w:rPr>
        <w:t>типо</w:t>
      </w:r>
      <w:proofErr w:type="spellEnd"/>
      <w:r w:rsidRPr="000738A6">
        <w:rPr>
          <w:rFonts w:ascii="Times New Roman" w:hAnsi="Times New Roman" w:cs="Times New Roman"/>
          <w:sz w:val="28"/>
          <w:szCs w:val="28"/>
        </w:rPr>
        <w:t>-размера</w:t>
      </w:r>
      <w:proofErr w:type="gramEnd"/>
      <w:r w:rsidRPr="000738A6">
        <w:rPr>
          <w:rFonts w:ascii="Times New Roman" w:hAnsi="Times New Roman" w:cs="Times New Roman"/>
          <w:sz w:val="28"/>
          <w:szCs w:val="28"/>
        </w:rPr>
        <w:t>.</w:t>
      </w:r>
    </w:p>
    <w:p w:rsidR="000738A6" w:rsidRPr="000738A6" w:rsidRDefault="000738A6" w:rsidP="00962541">
      <w:pPr>
        <w:spacing w:after="0"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738A6">
        <w:rPr>
          <w:rFonts w:ascii="Times New Roman" w:hAnsi="Times New Roman" w:cs="Times New Roman"/>
          <w:sz w:val="28"/>
          <w:szCs w:val="28"/>
        </w:rPr>
        <w:t>В конструкцию пилотного объекта</w:t>
      </w:r>
      <w:r w:rsidR="004A466F">
        <w:rPr>
          <w:rFonts w:ascii="Times New Roman" w:hAnsi="Times New Roman" w:cs="Times New Roman"/>
          <w:sz w:val="28"/>
          <w:szCs w:val="28"/>
        </w:rPr>
        <w:t xml:space="preserve"> (рисунок 3)</w:t>
      </w:r>
      <w:r w:rsidRPr="000738A6">
        <w:rPr>
          <w:rFonts w:ascii="Times New Roman" w:hAnsi="Times New Roman" w:cs="Times New Roman"/>
          <w:sz w:val="28"/>
          <w:szCs w:val="28"/>
        </w:rPr>
        <w:t>: силовой сборки была заложена шпилька М24, хотя по уровню требуемых механических характеристик вполне подходит шпилька М22 или М18.</w:t>
      </w:r>
    </w:p>
    <w:p w:rsidR="000738A6" w:rsidRPr="000738A6" w:rsidRDefault="005D5D32" w:rsidP="00962541">
      <w:pPr>
        <w:spacing w:after="0"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0738A6" w:rsidRPr="000738A6">
        <w:rPr>
          <w:rFonts w:ascii="Times New Roman" w:hAnsi="Times New Roman" w:cs="Times New Roman"/>
          <w:sz w:val="28"/>
          <w:szCs w:val="28"/>
        </w:rPr>
        <w:t xml:space="preserve">ес пилотного объекта за счет использования </w:t>
      </w:r>
      <w:proofErr w:type="spellStart"/>
      <w:r w:rsidR="000738A6" w:rsidRPr="000738A6">
        <w:rPr>
          <w:rFonts w:ascii="Times New Roman" w:hAnsi="Times New Roman" w:cs="Times New Roman"/>
          <w:sz w:val="28"/>
          <w:szCs w:val="28"/>
        </w:rPr>
        <w:t>углепластиковых</w:t>
      </w:r>
      <w:proofErr w:type="spellEnd"/>
      <w:r w:rsidR="000738A6" w:rsidRPr="000738A6">
        <w:rPr>
          <w:rFonts w:ascii="Times New Roman" w:hAnsi="Times New Roman" w:cs="Times New Roman"/>
          <w:sz w:val="28"/>
          <w:szCs w:val="28"/>
        </w:rPr>
        <w:t xml:space="preserve"> плит вместо стальных был снижен на 35% с 80 кг до 50 кг и это не предел так запас прочности так же чрезмерен. </w:t>
      </w:r>
    </w:p>
    <w:p w:rsidR="000738A6" w:rsidRPr="000738A6" w:rsidRDefault="000738A6" w:rsidP="00962541">
      <w:pPr>
        <w:spacing w:after="0"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738A6">
        <w:rPr>
          <w:rFonts w:ascii="Times New Roman" w:hAnsi="Times New Roman" w:cs="Times New Roman"/>
          <w:sz w:val="28"/>
          <w:szCs w:val="28"/>
        </w:rPr>
        <w:t xml:space="preserve">Данные крепежные элементы могут применяться во многих областях гражданской промышленности </w:t>
      </w:r>
      <w:r w:rsidR="00962541">
        <w:rPr>
          <w:rFonts w:ascii="Times New Roman" w:hAnsi="Times New Roman" w:cs="Times New Roman"/>
          <w:sz w:val="28"/>
          <w:szCs w:val="28"/>
        </w:rPr>
        <w:t>–</w:t>
      </w:r>
      <w:r w:rsidR="004A466F">
        <w:rPr>
          <w:rFonts w:ascii="Times New Roman" w:hAnsi="Times New Roman" w:cs="Times New Roman"/>
          <w:sz w:val="28"/>
          <w:szCs w:val="28"/>
        </w:rPr>
        <w:t xml:space="preserve"> </w:t>
      </w:r>
      <w:r w:rsidR="00962541">
        <w:rPr>
          <w:rFonts w:ascii="Times New Roman" w:hAnsi="Times New Roman" w:cs="Times New Roman"/>
          <w:sz w:val="28"/>
          <w:szCs w:val="28"/>
        </w:rPr>
        <w:t>химическое производство, нефте</w:t>
      </w:r>
      <w:r w:rsidRPr="000738A6">
        <w:rPr>
          <w:rFonts w:ascii="Times New Roman" w:hAnsi="Times New Roman" w:cs="Times New Roman"/>
          <w:sz w:val="28"/>
          <w:szCs w:val="28"/>
        </w:rPr>
        <w:t>газовая отрасль, судостроение, строительство, энергетика.</w:t>
      </w:r>
    </w:p>
    <w:p w:rsidR="000738A6" w:rsidRDefault="00F06F6A" w:rsidP="00F06F6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2159246" wp14:editId="50996D68">
            <wp:extent cx="1911928" cy="3241964"/>
            <wp:effectExtent l="19050" t="19050" r="12700" b="15875"/>
            <wp:docPr id="1" name="image29.jpeg" descr="I:\ОПОРА\Фото\20161121_144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9.jpeg" descr="I:\ОПОРА\Фото\20161121_144123.jp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27510" cy="326838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  <a:miter lim="400000"/>
                    </a:ln>
                  </pic:spPr>
                </pic:pic>
              </a:graphicData>
            </a:graphic>
          </wp:inline>
        </w:drawing>
      </w:r>
    </w:p>
    <w:p w:rsidR="00F06F6A" w:rsidRPr="007C2509" w:rsidRDefault="007F18CE" w:rsidP="007F18CE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7C2509">
        <w:rPr>
          <w:rFonts w:ascii="Times New Roman" w:hAnsi="Times New Roman" w:cs="Times New Roman"/>
          <w:sz w:val="24"/>
          <w:szCs w:val="28"/>
        </w:rPr>
        <w:t>Рис</w:t>
      </w:r>
      <w:r w:rsidR="007C2509" w:rsidRPr="007C2509">
        <w:rPr>
          <w:rFonts w:ascii="Times New Roman" w:hAnsi="Times New Roman" w:cs="Times New Roman"/>
          <w:sz w:val="24"/>
          <w:szCs w:val="28"/>
        </w:rPr>
        <w:t>.</w:t>
      </w:r>
      <w:r w:rsidRPr="007C2509">
        <w:rPr>
          <w:rFonts w:ascii="Times New Roman" w:hAnsi="Times New Roman" w:cs="Times New Roman"/>
          <w:sz w:val="24"/>
          <w:szCs w:val="28"/>
        </w:rPr>
        <w:t xml:space="preserve"> 3 – </w:t>
      </w:r>
      <w:r w:rsidR="004A466F" w:rsidRPr="007C2509">
        <w:rPr>
          <w:rFonts w:ascii="Times New Roman" w:hAnsi="Times New Roman" w:cs="Times New Roman"/>
          <w:sz w:val="24"/>
          <w:szCs w:val="28"/>
        </w:rPr>
        <w:t>Силовая  сборка</w:t>
      </w:r>
      <w:r w:rsidRPr="007C2509">
        <w:rPr>
          <w:rFonts w:ascii="Times New Roman" w:hAnsi="Times New Roman" w:cs="Times New Roman"/>
          <w:sz w:val="24"/>
          <w:szCs w:val="28"/>
        </w:rPr>
        <w:t xml:space="preserve"> блоков коммутаторов (напряжение 12 000В)</w:t>
      </w:r>
    </w:p>
    <w:p w:rsidR="007F18CE" w:rsidRDefault="007F18CE" w:rsidP="000A2CD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66F" w:rsidRPr="004A466F" w:rsidRDefault="004A466F" w:rsidP="004A466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738A6">
        <w:rPr>
          <w:rFonts w:ascii="Times New Roman" w:hAnsi="Times New Roman" w:cs="Times New Roman"/>
          <w:sz w:val="28"/>
          <w:szCs w:val="28"/>
        </w:rPr>
        <w:t xml:space="preserve">В </w:t>
      </w:r>
      <w:r w:rsidRPr="000738A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рамках проекта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«Шпунт»</w:t>
      </w:r>
      <w:r w:rsidRPr="000738A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во ФГУП «ВИАМ» были разработаны</w:t>
      </w: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высокоэффективное эпоксивинилэфирное связующее марки ВСВ-41, обладающее комплексом свойств, соответствующих его применению при изготовлении элементов шпунтовых ограждений. </w:t>
      </w:r>
    </w:p>
    <w:p w:rsidR="004A466F" w:rsidRPr="004A466F" w:rsidRDefault="004A466F" w:rsidP="004A466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>Данное двухкомпонентное эпоксивинилэфирное связующее возможно использовать для изготовления изделий с высокой коррозионной устойчивостью методами вакуумной инфузии, контактного формования или намотки.</w:t>
      </w:r>
    </w:p>
    <w:p w:rsidR="004A466F" w:rsidRDefault="004A466F" w:rsidP="004A466F">
      <w:pPr>
        <w:spacing w:after="0" w:line="360" w:lineRule="auto"/>
        <w:ind w:firstLine="708"/>
        <w:jc w:val="both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Во ФГУП «ВИАМ» о</w:t>
      </w: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>тработаны способы изготовления двух основных типов элементов шпунтовых ограждений: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ш</w:t>
      </w: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>пунт круглого сечения, изготавливае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мый на основе плетеного рукава: ш</w:t>
      </w: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>пунт  корытного типа, изготавливаемый на основе равнопрочной стеклоткани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(рисунок 4)</w:t>
      </w: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Pr="004A466F">
        <w:t xml:space="preserve"> </w:t>
      </w:r>
    </w:p>
    <w:p w:rsidR="004A466F" w:rsidRDefault="004A466F" w:rsidP="004A466F">
      <w:pPr>
        <w:spacing w:afterLines="100" w:after="240"/>
        <w:jc w:val="center"/>
        <w:rPr>
          <w:rFonts w:ascii="Times New Roman" w:hAnsi="Times New Roman" w:cs="Times New Roman"/>
          <w:sz w:val="28"/>
          <w:szCs w:val="28"/>
        </w:rPr>
      </w:pPr>
      <w:r w:rsidRPr="004A466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0710CA" wp14:editId="0F1BDF57">
            <wp:extent cx="4512623" cy="1933277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999" cy="1933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4A466F" w:rsidRPr="007C2509" w:rsidRDefault="004A466F" w:rsidP="004A466F">
      <w:pPr>
        <w:spacing w:afterLines="100" w:after="240"/>
        <w:jc w:val="center"/>
        <w:rPr>
          <w:rFonts w:ascii="Times New Roman" w:hAnsi="Times New Roman" w:cs="Times New Roman"/>
          <w:szCs w:val="24"/>
        </w:rPr>
      </w:pPr>
      <w:r w:rsidRPr="007C2509">
        <w:rPr>
          <w:rFonts w:ascii="Times New Roman" w:hAnsi="Times New Roman" w:cs="Times New Roman"/>
          <w:sz w:val="24"/>
          <w:szCs w:val="28"/>
        </w:rPr>
        <w:t>Рис</w:t>
      </w:r>
      <w:r w:rsidR="007C2509" w:rsidRPr="007C2509">
        <w:rPr>
          <w:rFonts w:ascii="Times New Roman" w:hAnsi="Times New Roman" w:cs="Times New Roman"/>
          <w:sz w:val="24"/>
          <w:szCs w:val="28"/>
        </w:rPr>
        <w:t>.</w:t>
      </w:r>
      <w:r w:rsidRPr="007C2509">
        <w:rPr>
          <w:rFonts w:ascii="Times New Roman" w:hAnsi="Times New Roman" w:cs="Times New Roman"/>
          <w:sz w:val="24"/>
          <w:szCs w:val="28"/>
        </w:rPr>
        <w:t xml:space="preserve"> 4 – Шпунт корытного типа, изготовленный на основе равнопрочной стеклоткани</w:t>
      </w:r>
    </w:p>
    <w:p w:rsidR="00486B80" w:rsidRDefault="004A466F" w:rsidP="00486B80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Разработанный </w:t>
      </w: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стеклопластик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марки </w:t>
      </w:r>
      <w:r w:rsidR="00486B8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ВПС-60Р </w:t>
      </w: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>обладает высокими характеристиками по влаго- и</w:t>
      </w:r>
      <w:r w:rsidR="007C250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водостойкости, </w:t>
      </w: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светостойкости, хорошим сохранением свойств </w:t>
      </w:r>
      <w:r w:rsidR="005D5D3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после воздействия УФ-излучения. </w:t>
      </w: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>Физико-механические свойства материала показаны на уровне</w:t>
      </w:r>
      <w:r w:rsidR="007C250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существующих стеклопластиков. </w:t>
      </w:r>
    </w:p>
    <w:p w:rsidR="004A466F" w:rsidRPr="004A466F" w:rsidRDefault="004A466F" w:rsidP="00486B80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>Изготовлены элементы шпунтовых ограждений двух типов, круглого сечения и корытного типа, проведены испытания конструктивно-подобных элементов. Полученные результаты позволили дать теоретическую основу для возможного прогнозирования прочности шпунтовых заготовок с другими геометрическими характеристиками.</w:t>
      </w:r>
    </w:p>
    <w:p w:rsidR="004A466F" w:rsidRDefault="004A466F" w:rsidP="00486B80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>С использованием изготовленной партии э</w:t>
      </w:r>
      <w:r w:rsidR="007C250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лементов шпунтовых ограждений, </w:t>
      </w:r>
      <w:r w:rsidRPr="004A466F">
        <w:rPr>
          <w:rFonts w:ascii="Times New Roman" w:hAnsi="Times New Roman" w:cs="Times New Roman"/>
          <w:noProof/>
          <w:sz w:val="28"/>
          <w:szCs w:val="28"/>
          <w:lang w:eastAsia="ru-RU"/>
        </w:rPr>
        <w:t>установлена подземная защитная стенка, исключающая подвижки грунта и обеспечивающая организацию противофильтрационной завесы.</w:t>
      </w:r>
    </w:p>
    <w:p w:rsidR="005D5D32" w:rsidRPr="00486B80" w:rsidRDefault="005D5D32" w:rsidP="006C06B2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D599A" w:rsidRPr="007D599A" w:rsidRDefault="000A2CDC" w:rsidP="007C2509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C06B2">
        <w:rPr>
          <w:rFonts w:ascii="Times New Roman" w:hAnsi="Times New Roman" w:cs="Times New Roman"/>
          <w:b/>
          <w:sz w:val="28"/>
          <w:szCs w:val="28"/>
        </w:rPr>
        <w:t>Выводы и рекомендации</w:t>
      </w:r>
    </w:p>
    <w:p w:rsidR="000A2CDC" w:rsidRPr="00955166" w:rsidRDefault="000A2CDC" w:rsidP="000A2CD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5166">
        <w:rPr>
          <w:rFonts w:ascii="Times New Roman" w:hAnsi="Times New Roman" w:cs="Times New Roman"/>
          <w:sz w:val="28"/>
          <w:szCs w:val="28"/>
        </w:rPr>
        <w:t>На основании проведенных исследований и анализа в качестве поставщика углеродных волокон, аналогичных углеродным волокнам HTА-40, HTS-45 фирмы «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Toho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Tenax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» (Япония), была выбрана фирма </w:t>
      </w:r>
      <w:r w:rsidR="00955166" w:rsidRPr="00955166">
        <w:rPr>
          <w:rFonts w:ascii="Times New Roman" w:hAnsi="Times New Roman" w:cs="Times New Roman"/>
          <w:sz w:val="28"/>
          <w:szCs w:val="28"/>
        </w:rPr>
        <w:t xml:space="preserve">КНР </w:t>
      </w:r>
      <w:r w:rsidRPr="00955166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Zhongfu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Shen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Ying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Carbon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Fiber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Co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Ltd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>» выпускающая углеродные волокна SYT49(S)-12K, SYT45-3K</w:t>
      </w:r>
      <w:r w:rsidR="00955166">
        <w:rPr>
          <w:rFonts w:ascii="Times New Roman" w:hAnsi="Times New Roman" w:cs="Times New Roman"/>
          <w:sz w:val="28"/>
          <w:szCs w:val="28"/>
        </w:rPr>
        <w:t xml:space="preserve"> и российская фирм</w:t>
      </w:r>
      <w:proofErr w:type="gramStart"/>
      <w:r w:rsidR="00955166">
        <w:rPr>
          <w:rFonts w:ascii="Times New Roman" w:hAnsi="Times New Roman" w:cs="Times New Roman"/>
          <w:sz w:val="28"/>
          <w:szCs w:val="28"/>
        </w:rPr>
        <w:t>а ООО</w:t>
      </w:r>
      <w:proofErr w:type="gramEnd"/>
      <w:r w:rsidR="00955166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955166">
        <w:rPr>
          <w:rFonts w:ascii="Times New Roman" w:hAnsi="Times New Roman" w:cs="Times New Roman"/>
          <w:sz w:val="28"/>
          <w:szCs w:val="28"/>
        </w:rPr>
        <w:t>Алабуга-Волоко</w:t>
      </w:r>
      <w:proofErr w:type="spellEnd"/>
      <w:r w:rsidR="00955166">
        <w:rPr>
          <w:rFonts w:ascii="Times New Roman" w:hAnsi="Times New Roman" w:cs="Times New Roman"/>
          <w:sz w:val="28"/>
          <w:szCs w:val="28"/>
        </w:rPr>
        <w:t xml:space="preserve">», </w:t>
      </w:r>
      <w:r w:rsidR="00955166" w:rsidRPr="00955166">
        <w:rPr>
          <w:rFonts w:ascii="Times New Roman" w:hAnsi="Times New Roman" w:cs="Times New Roman"/>
          <w:sz w:val="28"/>
          <w:szCs w:val="28"/>
        </w:rPr>
        <w:t>выпускающая углеродные волокна</w:t>
      </w:r>
      <w:r w:rsidR="00955166">
        <w:rPr>
          <w:rFonts w:ascii="Times New Roman" w:hAnsi="Times New Roman" w:cs="Times New Roman"/>
          <w:sz w:val="28"/>
          <w:szCs w:val="28"/>
        </w:rPr>
        <w:t xml:space="preserve"> марки  </w:t>
      </w:r>
      <w:proofErr w:type="spellStart"/>
      <w:r w:rsidR="00955166">
        <w:rPr>
          <w:rFonts w:ascii="Times New Roman" w:hAnsi="Times New Roman" w:cs="Times New Roman"/>
          <w:sz w:val="28"/>
          <w:szCs w:val="28"/>
        </w:rPr>
        <w:t>Umatex</w:t>
      </w:r>
      <w:proofErr w:type="spellEnd"/>
      <w:r w:rsidR="00955166">
        <w:rPr>
          <w:rFonts w:ascii="Times New Roman" w:hAnsi="Times New Roman" w:cs="Times New Roman"/>
          <w:sz w:val="28"/>
          <w:szCs w:val="28"/>
        </w:rPr>
        <w:t>.</w:t>
      </w:r>
    </w:p>
    <w:p w:rsidR="006C06B2" w:rsidRDefault="000A2CDC" w:rsidP="0095516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955166">
        <w:rPr>
          <w:rFonts w:ascii="Times New Roman" w:hAnsi="Times New Roman" w:cs="Times New Roman"/>
          <w:sz w:val="28"/>
          <w:szCs w:val="28"/>
        </w:rPr>
        <w:t>Применение углепластиков типа ВКУ-25, ВКУ-39, ВКУ-29 на основе связующего ВСЭ-1212 и углеродных наполнителей из углеродных волокон производства фирм «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Zhongfu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Shen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Ying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Carbon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Fiber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Co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Ltd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>» и</w:t>
      </w:r>
      <w:r w:rsidR="007C2509">
        <w:rPr>
          <w:rFonts w:ascii="Times New Roman" w:hAnsi="Times New Roman" w:cs="Times New Roman"/>
          <w:sz w:val="28"/>
          <w:szCs w:val="28"/>
        </w:rPr>
        <w:br/>
      </w:r>
      <w:r w:rsidRPr="00955166">
        <w:rPr>
          <w:rFonts w:ascii="Times New Roman" w:hAnsi="Times New Roman" w:cs="Times New Roman"/>
          <w:sz w:val="28"/>
          <w:szCs w:val="28"/>
        </w:rPr>
        <w:t>ООО «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Алабуга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>-Волокно» обеспечит альтернативную замену углепластиков марок ВКУ-39, ВКУ-29, ВКУ-25 на основе наполнителей фирм «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Porcher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Ind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>.» и «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Toho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166">
        <w:rPr>
          <w:rFonts w:ascii="Times New Roman" w:hAnsi="Times New Roman" w:cs="Times New Roman"/>
          <w:sz w:val="28"/>
          <w:szCs w:val="28"/>
        </w:rPr>
        <w:t>Tenax</w:t>
      </w:r>
      <w:proofErr w:type="spellEnd"/>
      <w:r w:rsidRPr="00955166">
        <w:rPr>
          <w:rFonts w:ascii="Times New Roman" w:hAnsi="Times New Roman" w:cs="Times New Roman"/>
          <w:sz w:val="28"/>
          <w:szCs w:val="28"/>
        </w:rPr>
        <w:t>», что снизит технологические и экономические риски, при этом разрабатываемые ПКМ не</w:t>
      </w:r>
      <w:r w:rsidR="00962541" w:rsidRPr="00955166">
        <w:rPr>
          <w:rFonts w:ascii="Times New Roman" w:hAnsi="Times New Roman" w:cs="Times New Roman"/>
          <w:sz w:val="28"/>
          <w:szCs w:val="28"/>
        </w:rPr>
        <w:t xml:space="preserve"> будут уступать аналогам по</w:t>
      </w:r>
      <w:proofErr w:type="gramEnd"/>
      <w:r w:rsidR="00962541" w:rsidRPr="00955166">
        <w:rPr>
          <w:rFonts w:ascii="Times New Roman" w:hAnsi="Times New Roman" w:cs="Times New Roman"/>
          <w:sz w:val="28"/>
          <w:szCs w:val="28"/>
        </w:rPr>
        <w:t xml:space="preserve"> ФМХ</w:t>
      </w:r>
      <w:r w:rsidR="006C06B2" w:rsidRPr="00955166">
        <w:rPr>
          <w:rFonts w:ascii="Times New Roman" w:hAnsi="Times New Roman" w:cs="Times New Roman"/>
          <w:sz w:val="28"/>
          <w:szCs w:val="28"/>
        </w:rPr>
        <w:t>.</w:t>
      </w:r>
      <w:r w:rsidR="00955166" w:rsidRPr="00955166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D72803" w:rsidRDefault="00D72803" w:rsidP="00D7280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6AD9">
        <w:rPr>
          <w:rFonts w:ascii="Times New Roman" w:eastAsia="Calibri" w:hAnsi="Times New Roman" w:cs="Times New Roman"/>
          <w:sz w:val="28"/>
          <w:szCs w:val="28"/>
        </w:rPr>
        <w:t>Во ФГУП «ВИАМ» рамках ин</w:t>
      </w:r>
      <w:r>
        <w:rPr>
          <w:rFonts w:ascii="Times New Roman" w:eastAsia="Calibri" w:hAnsi="Times New Roman" w:cs="Times New Roman"/>
          <w:sz w:val="28"/>
          <w:szCs w:val="28"/>
        </w:rPr>
        <w:t xml:space="preserve">новационного проект шифр «Арка» </w:t>
      </w: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в 2016 году возведен пилотный объект в сельском поселении Языково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Карсунск</w:t>
      </w:r>
      <w:r w:rsidR="005D5D32">
        <w:rPr>
          <w:rFonts w:ascii="Times New Roman" w:eastAsia="Calibri" w:hAnsi="Times New Roman" w:cs="Times New Roman"/>
          <w:sz w:val="28"/>
          <w:szCs w:val="28"/>
        </w:rPr>
        <w:t>ого</w:t>
      </w:r>
      <w:proofErr w:type="spellEnd"/>
      <w:r w:rsidR="005D5D32">
        <w:rPr>
          <w:rFonts w:ascii="Times New Roman" w:eastAsia="Calibri" w:hAnsi="Times New Roman" w:cs="Times New Roman"/>
          <w:sz w:val="28"/>
          <w:szCs w:val="28"/>
        </w:rPr>
        <w:t xml:space="preserve"> района Ульяновской области. </w:t>
      </w: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Арочные элементы изготавливаются по технологии вакуумной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инфузии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из углепластика марки ВКУ-51 на основе связующего ВСВ-43 и плетеного углеродного рукава. Разработанный стеклопластик марки ВПС-58 применяется при изгот</w:t>
      </w:r>
      <w:r>
        <w:rPr>
          <w:rFonts w:ascii="Times New Roman" w:eastAsia="Calibri" w:hAnsi="Times New Roman" w:cs="Times New Roman"/>
          <w:sz w:val="28"/>
          <w:szCs w:val="28"/>
        </w:rPr>
        <w:t xml:space="preserve">овлении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профилированных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настила</w:t>
      </w:r>
      <w:r w:rsidRPr="00AA6AD9">
        <w:rPr>
          <w:rFonts w:ascii="Times New Roman" w:eastAsia="Calibri" w:hAnsi="Times New Roman" w:cs="Times New Roman"/>
          <w:sz w:val="28"/>
          <w:szCs w:val="28"/>
        </w:rPr>
        <w:t>.</w:t>
      </w:r>
    </w:p>
    <w:p w:rsidR="00D72803" w:rsidRDefault="00D72803" w:rsidP="00D7280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В</w:t>
      </w: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рамках инновационного проект шифр «Опора» разработаны материалы взамен широко применяемым в российской энергетике изделий из материала марки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Durostone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® немецкой компании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Р</w:t>
      </w:r>
      <w:r w:rsidR="003C4433">
        <w:rPr>
          <w:rFonts w:ascii="Times New Roman" w:eastAsia="Calibri" w:hAnsi="Times New Roman" w:cs="Times New Roman"/>
          <w:sz w:val="28"/>
          <w:szCs w:val="28"/>
        </w:rPr>
        <w:t>е</w:t>
      </w:r>
      <w:r w:rsidRPr="00AA6AD9">
        <w:rPr>
          <w:rFonts w:ascii="Times New Roman" w:eastAsia="Calibri" w:hAnsi="Times New Roman" w:cs="Times New Roman"/>
          <w:sz w:val="28"/>
          <w:szCs w:val="28"/>
        </w:rPr>
        <w:t>хлинг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В частности из этого материала изготавливают крепежные электроизолирующие стяжки для применения в качестве соедините</w:t>
      </w:r>
      <w:r>
        <w:rPr>
          <w:rFonts w:ascii="Times New Roman" w:eastAsia="Calibri" w:hAnsi="Times New Roman" w:cs="Times New Roman"/>
          <w:sz w:val="28"/>
          <w:szCs w:val="28"/>
        </w:rPr>
        <w:t xml:space="preserve">льных элементов силовых блоков </w:t>
      </w: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коммутаторов на основе импульсных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фототиристоров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D72803" w:rsidRPr="008F6160" w:rsidRDefault="00D72803" w:rsidP="00D7280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В рамках проекта «Шпунт» во ФГУП «ВИАМ» были разработаны высокоэффективное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эпоксивинилэфирное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связующее марки ВСВ-41, обладающее комплексом свойств, соответствующих его применению при изготовлении э</w:t>
      </w:r>
      <w:r>
        <w:rPr>
          <w:rFonts w:ascii="Times New Roman" w:eastAsia="Calibri" w:hAnsi="Times New Roman" w:cs="Times New Roman"/>
          <w:sz w:val="28"/>
          <w:szCs w:val="28"/>
        </w:rPr>
        <w:t>лементов шпунтовых ограждений, стеклопластик  марки ВПС-60Р, обладающий</w:t>
      </w:r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 высокими характеристиками по </w:t>
      </w:r>
      <w:proofErr w:type="spellStart"/>
      <w:r w:rsidRPr="00AA6AD9">
        <w:rPr>
          <w:rFonts w:ascii="Times New Roman" w:eastAsia="Calibri" w:hAnsi="Times New Roman" w:cs="Times New Roman"/>
          <w:sz w:val="28"/>
          <w:szCs w:val="28"/>
        </w:rPr>
        <w:t>влаго</w:t>
      </w:r>
      <w:proofErr w:type="spellEnd"/>
      <w:r w:rsidRPr="00AA6AD9">
        <w:rPr>
          <w:rFonts w:ascii="Times New Roman" w:eastAsia="Calibri" w:hAnsi="Times New Roman" w:cs="Times New Roman"/>
          <w:sz w:val="28"/>
          <w:szCs w:val="28"/>
        </w:rPr>
        <w:t xml:space="preserve">- и водостойкости,  светостойкости, хорошим сохранением свойств после воздействия </w:t>
      </w:r>
      <w:proofErr w:type="gramStart"/>
      <w:r w:rsidRPr="00AA6AD9">
        <w:rPr>
          <w:rFonts w:ascii="Times New Roman" w:eastAsia="Calibri" w:hAnsi="Times New Roman" w:cs="Times New Roman"/>
          <w:sz w:val="28"/>
          <w:szCs w:val="28"/>
        </w:rPr>
        <w:t>УФ-излучения</w:t>
      </w:r>
      <w:proofErr w:type="gramEnd"/>
      <w:r w:rsidRPr="00AA6AD9">
        <w:rPr>
          <w:rFonts w:ascii="Times New Roman" w:eastAsia="Calibri" w:hAnsi="Times New Roman" w:cs="Times New Roman"/>
          <w:sz w:val="28"/>
          <w:szCs w:val="28"/>
        </w:rPr>
        <w:t>. С их использованием установлена подземная защитная стенка, исключающая подвижки грунта и обеспечивающая противофильтрационную завесу.</w:t>
      </w:r>
    </w:p>
    <w:p w:rsidR="00D72803" w:rsidRPr="008F6160" w:rsidRDefault="00D72803" w:rsidP="00D7280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72803" w:rsidRPr="007C2509" w:rsidRDefault="007C2509" w:rsidP="007C2509">
      <w:pPr>
        <w:spacing w:after="0"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D72803" w:rsidRPr="00D72803" w:rsidRDefault="00D72803" w:rsidP="007C2509">
      <w:pPr>
        <w:numPr>
          <w:ilvl w:val="0"/>
          <w:numId w:val="1"/>
        </w:numPr>
        <w:tabs>
          <w:tab w:val="clear" w:pos="720"/>
          <w:tab w:val="left" w:pos="993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</w:rPr>
        <w:t>Каблов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 xml:space="preserve"> Е.Н. Инновационные разработки ФГУП «ВИАМ» ГНЦ РФ по реализации «Стратегических направлений развития материалов и технологий их переработки на период до 2030 года» // Авиационные материалы и технологии, 2015. №1 (34). С. 3–33. DOI: 10.18577/2071-9140-2015-0-1-3-33.</w:t>
      </w:r>
    </w:p>
    <w:p w:rsidR="00D72803" w:rsidRPr="00D72803" w:rsidRDefault="00D72803" w:rsidP="007C2509">
      <w:pPr>
        <w:numPr>
          <w:ilvl w:val="0"/>
          <w:numId w:val="1"/>
        </w:numPr>
        <w:tabs>
          <w:tab w:val="clear" w:pos="720"/>
          <w:tab w:val="left" w:pos="993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</w:rPr>
        <w:t>Каблов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 xml:space="preserve"> Е.Н. Композиты: сегодня и завтра // Металлы Евразии, 2015. №1. С.36-39.</w:t>
      </w:r>
    </w:p>
    <w:p w:rsidR="00D72803" w:rsidRPr="00D72803" w:rsidRDefault="00D72803" w:rsidP="007C2509">
      <w:pPr>
        <w:numPr>
          <w:ilvl w:val="0"/>
          <w:numId w:val="1"/>
        </w:numPr>
        <w:tabs>
          <w:tab w:val="clear" w:pos="720"/>
          <w:tab w:val="left" w:pos="993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</w:rPr>
        <w:t>Каблов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 xml:space="preserve"> Е.Н. Тенденции и ориентиры инновационного развития России / Сб. науч</w:t>
      </w:r>
      <w:proofErr w:type="gramStart"/>
      <w:r w:rsidRPr="00D72803">
        <w:rPr>
          <w:rFonts w:ascii="Times New Roman" w:hAnsi="Times New Roman" w:cs="Times New Roman"/>
          <w:spacing w:val="-6"/>
          <w:sz w:val="28"/>
          <w:szCs w:val="28"/>
        </w:rPr>
        <w:t>.-</w:t>
      </w:r>
      <w:proofErr w:type="spellStart"/>
      <w:proofErr w:type="gramEnd"/>
      <w:r w:rsidRPr="00D72803">
        <w:rPr>
          <w:rFonts w:ascii="Times New Roman" w:hAnsi="Times New Roman" w:cs="Times New Roman"/>
          <w:spacing w:val="-6"/>
          <w:sz w:val="28"/>
          <w:szCs w:val="28"/>
        </w:rPr>
        <w:t>информац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>. материалов. 3-е изд. М.: ВИАМ. 2015. 720 с.</w:t>
      </w:r>
    </w:p>
    <w:p w:rsidR="00D72803" w:rsidRPr="00D72803" w:rsidRDefault="00D72803" w:rsidP="007C2509">
      <w:pPr>
        <w:numPr>
          <w:ilvl w:val="0"/>
          <w:numId w:val="1"/>
        </w:numPr>
        <w:tabs>
          <w:tab w:val="clear" w:pos="720"/>
          <w:tab w:val="left" w:pos="993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D72803">
        <w:rPr>
          <w:rFonts w:ascii="Times New Roman" w:hAnsi="Times New Roman" w:cs="Times New Roman"/>
          <w:spacing w:val="-6"/>
          <w:sz w:val="28"/>
          <w:szCs w:val="28"/>
        </w:rPr>
        <w:t>Сидорина А.И., Гуняева А.Г. Рынок углеродных волокон и композитов на их основе (обзор) // Химические волокна, 2016. № 4. С.48–53.</w:t>
      </w:r>
    </w:p>
    <w:p w:rsidR="00D72803" w:rsidRPr="00D72803" w:rsidRDefault="00D72803" w:rsidP="007C2509">
      <w:pPr>
        <w:numPr>
          <w:ilvl w:val="0"/>
          <w:numId w:val="1"/>
        </w:numPr>
        <w:tabs>
          <w:tab w:val="clear" w:pos="720"/>
          <w:tab w:val="left" w:pos="993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  <w:lang w:val="en-US"/>
        </w:rPr>
        <w:t>Sidorina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  <w:lang w:val="en-US"/>
        </w:rPr>
        <w:t xml:space="preserve"> A.I., </w:t>
      </w: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  <w:lang w:val="en-US"/>
        </w:rPr>
        <w:t>Gunyaeva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  <w:lang w:val="en-US"/>
        </w:rPr>
        <w:t xml:space="preserve"> A.G. Market for Carbon </w:t>
      </w: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  <w:lang w:val="en-US"/>
        </w:rPr>
        <w:t>Fibres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  <w:lang w:val="en-US"/>
        </w:rPr>
        <w:t xml:space="preserve"> and Composites Based on them. </w:t>
      </w:r>
      <w:r w:rsidRPr="00D72803">
        <w:rPr>
          <w:rFonts w:ascii="Times New Roman" w:hAnsi="Times New Roman" w:cs="Times New Roman"/>
          <w:spacing w:val="-6"/>
          <w:sz w:val="28"/>
          <w:szCs w:val="28"/>
        </w:rPr>
        <w:t xml:space="preserve">A </w:t>
      </w: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</w:rPr>
        <w:t>review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 xml:space="preserve"> // </w:t>
      </w: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</w:rPr>
        <w:t>Fibre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</w:rPr>
        <w:t>Chemistry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 xml:space="preserve">, </w:t>
      </w: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</w:rPr>
        <w:t>Vol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>. 48, № 4, 2016, p.306-310.</w:t>
      </w:r>
    </w:p>
    <w:p w:rsidR="00D72803" w:rsidRPr="00D72803" w:rsidRDefault="00D72803" w:rsidP="007C2509">
      <w:pPr>
        <w:numPr>
          <w:ilvl w:val="0"/>
          <w:numId w:val="1"/>
        </w:numPr>
        <w:tabs>
          <w:tab w:val="clear" w:pos="720"/>
          <w:tab w:val="left" w:pos="993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D72803">
        <w:rPr>
          <w:rFonts w:ascii="Times New Roman" w:hAnsi="Times New Roman" w:cs="Times New Roman"/>
          <w:spacing w:val="-6"/>
          <w:sz w:val="28"/>
          <w:szCs w:val="28"/>
        </w:rPr>
        <w:t>Раскутин А.Е., Соколов И.И. Углепластики и стеклопластики нового поколения // Труды ВИАМ: электрон. науч.-</w:t>
      </w: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</w:rPr>
        <w:t>технич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>. журн., 2013. №4</w:t>
      </w:r>
      <w:proofErr w:type="gramStart"/>
      <w:r w:rsidRPr="00D72803">
        <w:rPr>
          <w:rFonts w:ascii="Times New Roman" w:hAnsi="Times New Roman" w:cs="Times New Roman"/>
          <w:spacing w:val="-6"/>
          <w:sz w:val="28"/>
          <w:szCs w:val="28"/>
        </w:rPr>
        <w:t xml:space="preserve"> С</w:t>
      </w:r>
      <w:proofErr w:type="gramEnd"/>
      <w:r w:rsidRPr="00D72803">
        <w:rPr>
          <w:rFonts w:ascii="Times New Roman" w:hAnsi="Times New Roman" w:cs="Times New Roman"/>
          <w:spacing w:val="-6"/>
          <w:sz w:val="28"/>
          <w:szCs w:val="28"/>
        </w:rPr>
        <w:t>т.9 URL: http://www.viam-works.ru (дата обращения 09.06.2017).</w:t>
      </w:r>
    </w:p>
    <w:p w:rsidR="00D72803" w:rsidRPr="00D72803" w:rsidRDefault="00D72803" w:rsidP="007C2509">
      <w:pPr>
        <w:numPr>
          <w:ilvl w:val="0"/>
          <w:numId w:val="1"/>
        </w:numPr>
        <w:tabs>
          <w:tab w:val="clear" w:pos="720"/>
          <w:tab w:val="left" w:pos="993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D72803">
        <w:rPr>
          <w:rFonts w:ascii="Times New Roman" w:hAnsi="Times New Roman" w:cs="Times New Roman"/>
          <w:spacing w:val="-6"/>
          <w:sz w:val="28"/>
          <w:szCs w:val="28"/>
        </w:rPr>
        <w:t>Сидорина А.И., Гуняева А.Г. Тканые армирующие наполнители для полимерных композиционных материалов. Обзор // Химические волокна. 2017. ¬№ 2. С. 00-00.</w:t>
      </w:r>
    </w:p>
    <w:p w:rsidR="00D72803" w:rsidRPr="00D72803" w:rsidRDefault="00D72803" w:rsidP="007C2509">
      <w:pPr>
        <w:numPr>
          <w:ilvl w:val="0"/>
          <w:numId w:val="1"/>
        </w:numPr>
        <w:tabs>
          <w:tab w:val="clear" w:pos="720"/>
          <w:tab w:val="left" w:pos="993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D72803">
        <w:rPr>
          <w:rFonts w:ascii="Times New Roman" w:hAnsi="Times New Roman" w:cs="Times New Roman"/>
          <w:spacing w:val="-6"/>
          <w:sz w:val="28"/>
          <w:szCs w:val="28"/>
        </w:rPr>
        <w:t>Валуева М.И., Гуляев И.Н., Сидорина А.И. Рынок российских углеродных наполнителей сегодня. Обзор // Новости материаловедения. Наука и техника, 2016. № 4. С. 77-87. URL: http://www.materialsnews.ru (дата обращения 08.06.2017).</w:t>
      </w:r>
    </w:p>
    <w:p w:rsidR="00D72803" w:rsidRPr="00D72803" w:rsidRDefault="00D72803" w:rsidP="007C2509">
      <w:pPr>
        <w:numPr>
          <w:ilvl w:val="0"/>
          <w:numId w:val="1"/>
        </w:numPr>
        <w:tabs>
          <w:tab w:val="clear" w:pos="720"/>
          <w:tab w:val="left" w:pos="993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D72803">
        <w:rPr>
          <w:rFonts w:ascii="Times New Roman" w:hAnsi="Times New Roman" w:cs="Times New Roman"/>
          <w:spacing w:val="-6"/>
          <w:sz w:val="28"/>
          <w:szCs w:val="28"/>
        </w:rPr>
        <w:t>Курносов А.О., Мельников Д.А., Соколов И.И. Стеклопластики конструкционного назначения для авиастроения // Труды ВИАМ: электрон. науч</w:t>
      </w:r>
      <w:proofErr w:type="gramStart"/>
      <w:r w:rsidRPr="00D72803">
        <w:rPr>
          <w:rFonts w:ascii="Times New Roman" w:hAnsi="Times New Roman" w:cs="Times New Roman"/>
          <w:spacing w:val="-6"/>
          <w:sz w:val="28"/>
          <w:szCs w:val="28"/>
        </w:rPr>
        <w:t>.-</w:t>
      </w:r>
      <w:proofErr w:type="spellStart"/>
      <w:proofErr w:type="gramEnd"/>
      <w:r w:rsidRPr="00D72803">
        <w:rPr>
          <w:rFonts w:ascii="Times New Roman" w:hAnsi="Times New Roman" w:cs="Times New Roman"/>
          <w:spacing w:val="-6"/>
          <w:sz w:val="28"/>
          <w:szCs w:val="28"/>
        </w:rPr>
        <w:t>технич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>. журн., 2015. №8. Ст. 08. URL: http://www.viam-works.ru (дата обращения 09.06.2017). DOI: 10.18577/2307-6046-2017-0-1-8-8.</w:t>
      </w:r>
    </w:p>
    <w:p w:rsidR="00D72803" w:rsidRPr="00D72803" w:rsidRDefault="00D72803" w:rsidP="007C2509">
      <w:pPr>
        <w:numPr>
          <w:ilvl w:val="0"/>
          <w:numId w:val="1"/>
        </w:numPr>
        <w:tabs>
          <w:tab w:val="clear" w:pos="720"/>
          <w:tab w:val="left" w:pos="993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D72803">
        <w:rPr>
          <w:rFonts w:ascii="Times New Roman" w:hAnsi="Times New Roman" w:cs="Times New Roman"/>
          <w:spacing w:val="-6"/>
          <w:sz w:val="28"/>
          <w:szCs w:val="28"/>
        </w:rPr>
        <w:t xml:space="preserve"> Донецкий К.И., Караваев Р.Ю., Цыбин А.И., Вешкин Е.А., </w:t>
      </w:r>
      <w:proofErr w:type="spellStart"/>
      <w:r w:rsidRPr="00D72803">
        <w:rPr>
          <w:rFonts w:ascii="Times New Roman" w:hAnsi="Times New Roman" w:cs="Times New Roman"/>
          <w:spacing w:val="-6"/>
          <w:sz w:val="28"/>
          <w:szCs w:val="28"/>
        </w:rPr>
        <w:t>Михалдыкин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 xml:space="preserve"> Е.С. Конструкционный стеклопластик для изготовления элементов шпунтовых ограждений // Авиационные материалы и технологии, 2017. </w:t>
      </w:r>
    </w:p>
    <w:p w:rsidR="00D72803" w:rsidRPr="00D72803" w:rsidRDefault="00D72803" w:rsidP="007C2509">
      <w:pPr>
        <w:numPr>
          <w:ilvl w:val="0"/>
          <w:numId w:val="1"/>
        </w:numPr>
        <w:tabs>
          <w:tab w:val="clear" w:pos="720"/>
          <w:tab w:val="left" w:pos="993"/>
        </w:tabs>
        <w:spacing w:after="0" w:line="360" w:lineRule="auto"/>
        <w:ind w:left="0" w:firstLine="567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D72803">
        <w:rPr>
          <w:rFonts w:ascii="Times New Roman" w:hAnsi="Times New Roman" w:cs="Times New Roman"/>
          <w:spacing w:val="-6"/>
          <w:sz w:val="28"/>
          <w:szCs w:val="28"/>
        </w:rPr>
        <w:t xml:space="preserve"> Мишкин С.И., Раскутин А.Е., Евдокимов А.А., Гуляев И.Н. Технологии и основные этапы строительства первого  в России арочного моста из полимерных материалов// Труды ВИАМ: электрон. науч</w:t>
      </w:r>
      <w:proofErr w:type="gramStart"/>
      <w:r w:rsidRPr="00D72803">
        <w:rPr>
          <w:rFonts w:ascii="Times New Roman" w:hAnsi="Times New Roman" w:cs="Times New Roman"/>
          <w:spacing w:val="-6"/>
          <w:sz w:val="28"/>
          <w:szCs w:val="28"/>
        </w:rPr>
        <w:t>.-</w:t>
      </w:r>
      <w:proofErr w:type="spellStart"/>
      <w:proofErr w:type="gramEnd"/>
      <w:r w:rsidRPr="00D72803">
        <w:rPr>
          <w:rFonts w:ascii="Times New Roman" w:hAnsi="Times New Roman" w:cs="Times New Roman"/>
          <w:spacing w:val="-6"/>
          <w:sz w:val="28"/>
          <w:szCs w:val="28"/>
        </w:rPr>
        <w:t>технич</w:t>
      </w:r>
      <w:proofErr w:type="spellEnd"/>
      <w:r w:rsidRPr="00D72803">
        <w:rPr>
          <w:rFonts w:ascii="Times New Roman" w:hAnsi="Times New Roman" w:cs="Times New Roman"/>
          <w:spacing w:val="-6"/>
          <w:sz w:val="28"/>
          <w:szCs w:val="28"/>
        </w:rPr>
        <w:t>. журн., 2017. №6. Ст.05. URL: http://www.viam-works.ru (дата обращения 15.06.2017). DOI: 10.18577/2307-6046-2017-0-6-5-5.</w:t>
      </w:r>
    </w:p>
    <w:p w:rsidR="00955166" w:rsidRPr="00955166" w:rsidRDefault="00955166" w:rsidP="00955166">
      <w:pPr>
        <w:spacing w:after="0" w:line="360" w:lineRule="auto"/>
        <w:ind w:left="71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sectPr w:rsidR="00955166" w:rsidRPr="00955166" w:rsidSect="000A2CDC">
      <w:footerReference w:type="default" r:id="rId13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0A8A" w:rsidRDefault="00990A8A">
      <w:pPr>
        <w:spacing w:after="0" w:line="240" w:lineRule="auto"/>
      </w:pPr>
      <w:r>
        <w:separator/>
      </w:r>
    </w:p>
  </w:endnote>
  <w:endnote w:type="continuationSeparator" w:id="0">
    <w:p w:rsidR="00990A8A" w:rsidRDefault="00990A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31506170"/>
      <w:docPartObj>
        <w:docPartGallery w:val="Page Numbers (Bottom of Page)"/>
        <w:docPartUnique/>
      </w:docPartObj>
    </w:sdtPr>
    <w:sdtEndPr/>
    <w:sdtContent>
      <w:p w:rsidR="00990A8A" w:rsidRDefault="00990A8A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32EC">
          <w:rPr>
            <w:noProof/>
          </w:rPr>
          <w:t>23</w:t>
        </w:r>
        <w:r>
          <w:fldChar w:fldCharType="end"/>
        </w:r>
      </w:p>
    </w:sdtContent>
  </w:sdt>
  <w:p w:rsidR="00990A8A" w:rsidRDefault="00990A8A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0A8A" w:rsidRDefault="00990A8A">
      <w:pPr>
        <w:spacing w:after="0" w:line="240" w:lineRule="auto"/>
      </w:pPr>
      <w:r>
        <w:separator/>
      </w:r>
    </w:p>
  </w:footnote>
  <w:footnote w:type="continuationSeparator" w:id="0">
    <w:p w:rsidR="00990A8A" w:rsidRDefault="00990A8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F2095"/>
    <w:multiLevelType w:val="hybridMultilevel"/>
    <w:tmpl w:val="A38220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85A385B"/>
    <w:multiLevelType w:val="hybridMultilevel"/>
    <w:tmpl w:val="A38220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7FA4031"/>
    <w:multiLevelType w:val="hybridMultilevel"/>
    <w:tmpl w:val="BFDE4846"/>
    <w:lvl w:ilvl="0" w:tplc="0694D53A">
      <w:start w:val="1"/>
      <w:numFmt w:val="decimal"/>
      <w:lvlText w:val="%1."/>
      <w:lvlJc w:val="left"/>
      <w:pPr>
        <w:ind w:left="19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51" w:hanging="360"/>
      </w:pPr>
    </w:lvl>
    <w:lvl w:ilvl="2" w:tplc="0419001B" w:tentative="1">
      <w:start w:val="1"/>
      <w:numFmt w:val="lowerRoman"/>
      <w:lvlText w:val="%3."/>
      <w:lvlJc w:val="right"/>
      <w:pPr>
        <w:ind w:left="3371" w:hanging="180"/>
      </w:pPr>
    </w:lvl>
    <w:lvl w:ilvl="3" w:tplc="0419000F" w:tentative="1">
      <w:start w:val="1"/>
      <w:numFmt w:val="decimal"/>
      <w:lvlText w:val="%4."/>
      <w:lvlJc w:val="left"/>
      <w:pPr>
        <w:ind w:left="4091" w:hanging="360"/>
      </w:pPr>
    </w:lvl>
    <w:lvl w:ilvl="4" w:tplc="04190019" w:tentative="1">
      <w:start w:val="1"/>
      <w:numFmt w:val="lowerLetter"/>
      <w:lvlText w:val="%5."/>
      <w:lvlJc w:val="left"/>
      <w:pPr>
        <w:ind w:left="4811" w:hanging="360"/>
      </w:pPr>
    </w:lvl>
    <w:lvl w:ilvl="5" w:tplc="0419001B" w:tentative="1">
      <w:start w:val="1"/>
      <w:numFmt w:val="lowerRoman"/>
      <w:lvlText w:val="%6."/>
      <w:lvlJc w:val="right"/>
      <w:pPr>
        <w:ind w:left="5531" w:hanging="180"/>
      </w:pPr>
    </w:lvl>
    <w:lvl w:ilvl="6" w:tplc="0419000F" w:tentative="1">
      <w:start w:val="1"/>
      <w:numFmt w:val="decimal"/>
      <w:lvlText w:val="%7."/>
      <w:lvlJc w:val="left"/>
      <w:pPr>
        <w:ind w:left="6251" w:hanging="360"/>
      </w:pPr>
    </w:lvl>
    <w:lvl w:ilvl="7" w:tplc="04190019" w:tentative="1">
      <w:start w:val="1"/>
      <w:numFmt w:val="lowerLetter"/>
      <w:lvlText w:val="%8."/>
      <w:lvlJc w:val="left"/>
      <w:pPr>
        <w:ind w:left="6971" w:hanging="360"/>
      </w:pPr>
    </w:lvl>
    <w:lvl w:ilvl="8" w:tplc="0419001B" w:tentative="1">
      <w:start w:val="1"/>
      <w:numFmt w:val="lowerRoman"/>
      <w:lvlText w:val="%9."/>
      <w:lvlJc w:val="right"/>
      <w:pPr>
        <w:ind w:left="7691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77CC"/>
    <w:rsid w:val="000738A6"/>
    <w:rsid w:val="000A2CDC"/>
    <w:rsid w:val="001122EC"/>
    <w:rsid w:val="00122BE7"/>
    <w:rsid w:val="001E77CC"/>
    <w:rsid w:val="00270D7A"/>
    <w:rsid w:val="002E2C98"/>
    <w:rsid w:val="00344147"/>
    <w:rsid w:val="003A4303"/>
    <w:rsid w:val="003C4433"/>
    <w:rsid w:val="003D5635"/>
    <w:rsid w:val="00423BFB"/>
    <w:rsid w:val="00486B80"/>
    <w:rsid w:val="004A466F"/>
    <w:rsid w:val="004C36EB"/>
    <w:rsid w:val="005D5D32"/>
    <w:rsid w:val="005F4924"/>
    <w:rsid w:val="006632EC"/>
    <w:rsid w:val="006810B3"/>
    <w:rsid w:val="006C06B2"/>
    <w:rsid w:val="007722FD"/>
    <w:rsid w:val="007C2509"/>
    <w:rsid w:val="007D599A"/>
    <w:rsid w:val="007F18CE"/>
    <w:rsid w:val="008017C1"/>
    <w:rsid w:val="0085543A"/>
    <w:rsid w:val="00893A7B"/>
    <w:rsid w:val="008F6160"/>
    <w:rsid w:val="00955166"/>
    <w:rsid w:val="00962541"/>
    <w:rsid w:val="00980546"/>
    <w:rsid w:val="00990A8A"/>
    <w:rsid w:val="009E0C73"/>
    <w:rsid w:val="009F2B39"/>
    <w:rsid w:val="00A2726C"/>
    <w:rsid w:val="00A30F8E"/>
    <w:rsid w:val="00A87AA6"/>
    <w:rsid w:val="00AA6AD9"/>
    <w:rsid w:val="00B45C5A"/>
    <w:rsid w:val="00C37A55"/>
    <w:rsid w:val="00CB2BD1"/>
    <w:rsid w:val="00D213A6"/>
    <w:rsid w:val="00D72803"/>
    <w:rsid w:val="00DC1874"/>
    <w:rsid w:val="00E04FFE"/>
    <w:rsid w:val="00E158DA"/>
    <w:rsid w:val="00F06F6A"/>
    <w:rsid w:val="00FE1F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0A2CDC"/>
  </w:style>
  <w:style w:type="paragraph" w:styleId="a3">
    <w:name w:val="footer"/>
    <w:basedOn w:val="a"/>
    <w:link w:val="a4"/>
    <w:uiPriority w:val="99"/>
    <w:unhideWhenUsed/>
    <w:rsid w:val="000A2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0A2CDC"/>
  </w:style>
  <w:style w:type="character" w:customStyle="1" w:styleId="FontStyle52">
    <w:name w:val="Font Style52"/>
    <w:basedOn w:val="a0"/>
    <w:rsid w:val="000A2CDC"/>
    <w:rPr>
      <w:rFonts w:ascii="Times New Roman" w:hAnsi="Times New Roman" w:cs="Times New Roman"/>
      <w:b/>
      <w:bCs/>
      <w:i/>
      <w:iCs/>
      <w:sz w:val="26"/>
      <w:szCs w:val="26"/>
    </w:rPr>
  </w:style>
  <w:style w:type="paragraph" w:customStyle="1" w:styleId="Style27">
    <w:name w:val="Style27"/>
    <w:basedOn w:val="a"/>
    <w:rsid w:val="000A2CDC"/>
    <w:pPr>
      <w:widowControl w:val="0"/>
      <w:autoSpaceDE w:val="0"/>
      <w:autoSpaceDN w:val="0"/>
      <w:adjustRightInd w:val="0"/>
      <w:spacing w:after="0" w:line="323" w:lineRule="exact"/>
      <w:ind w:firstLine="70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0A2CDC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0A2C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A2CDC"/>
    <w:rPr>
      <w:rFonts w:ascii="Tahoma" w:hAnsi="Tahoma" w:cs="Tahoma"/>
      <w:sz w:val="16"/>
      <w:szCs w:val="16"/>
    </w:rPr>
  </w:style>
  <w:style w:type="character" w:customStyle="1" w:styleId="hl1">
    <w:name w:val="hl1"/>
    <w:basedOn w:val="a0"/>
    <w:rsid w:val="000A2CDC"/>
    <w:rPr>
      <w:shd w:val="clear" w:color="auto" w:fill="FFFF00"/>
    </w:rPr>
  </w:style>
  <w:style w:type="table" w:styleId="a8">
    <w:name w:val="Table Grid"/>
    <w:basedOn w:val="a1"/>
    <w:rsid w:val="000A2C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8"/>
    <w:rsid w:val="000A2C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rmal (Web)"/>
    <w:basedOn w:val="a"/>
    <w:uiPriority w:val="99"/>
    <w:unhideWhenUsed/>
    <w:rsid w:val="00CB2B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8017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8017C1"/>
  </w:style>
  <w:style w:type="paragraph" w:styleId="3">
    <w:name w:val="Body Text 3"/>
    <w:basedOn w:val="a"/>
    <w:link w:val="30"/>
    <w:semiHidden/>
    <w:unhideWhenUsed/>
    <w:rsid w:val="003C4433"/>
    <w:pPr>
      <w:overflowPunct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3C4433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0A2CDC"/>
  </w:style>
  <w:style w:type="paragraph" w:styleId="a3">
    <w:name w:val="footer"/>
    <w:basedOn w:val="a"/>
    <w:link w:val="a4"/>
    <w:uiPriority w:val="99"/>
    <w:unhideWhenUsed/>
    <w:rsid w:val="000A2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0A2CDC"/>
  </w:style>
  <w:style w:type="character" w:customStyle="1" w:styleId="FontStyle52">
    <w:name w:val="Font Style52"/>
    <w:basedOn w:val="a0"/>
    <w:rsid w:val="000A2CDC"/>
    <w:rPr>
      <w:rFonts w:ascii="Times New Roman" w:hAnsi="Times New Roman" w:cs="Times New Roman"/>
      <w:b/>
      <w:bCs/>
      <w:i/>
      <w:iCs/>
      <w:sz w:val="26"/>
      <w:szCs w:val="26"/>
    </w:rPr>
  </w:style>
  <w:style w:type="paragraph" w:customStyle="1" w:styleId="Style27">
    <w:name w:val="Style27"/>
    <w:basedOn w:val="a"/>
    <w:rsid w:val="000A2CDC"/>
    <w:pPr>
      <w:widowControl w:val="0"/>
      <w:autoSpaceDE w:val="0"/>
      <w:autoSpaceDN w:val="0"/>
      <w:adjustRightInd w:val="0"/>
      <w:spacing w:after="0" w:line="323" w:lineRule="exact"/>
      <w:ind w:firstLine="70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0A2CDC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0A2C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A2CDC"/>
    <w:rPr>
      <w:rFonts w:ascii="Tahoma" w:hAnsi="Tahoma" w:cs="Tahoma"/>
      <w:sz w:val="16"/>
      <w:szCs w:val="16"/>
    </w:rPr>
  </w:style>
  <w:style w:type="character" w:customStyle="1" w:styleId="hl1">
    <w:name w:val="hl1"/>
    <w:basedOn w:val="a0"/>
    <w:rsid w:val="000A2CDC"/>
    <w:rPr>
      <w:shd w:val="clear" w:color="auto" w:fill="FFFF00"/>
    </w:rPr>
  </w:style>
  <w:style w:type="table" w:styleId="a8">
    <w:name w:val="Table Grid"/>
    <w:basedOn w:val="a1"/>
    <w:rsid w:val="000A2C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8"/>
    <w:rsid w:val="000A2C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rmal (Web)"/>
    <w:basedOn w:val="a"/>
    <w:uiPriority w:val="99"/>
    <w:unhideWhenUsed/>
    <w:rsid w:val="00CB2B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8017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8017C1"/>
  </w:style>
  <w:style w:type="paragraph" w:styleId="3">
    <w:name w:val="Body Text 3"/>
    <w:basedOn w:val="a"/>
    <w:link w:val="30"/>
    <w:semiHidden/>
    <w:unhideWhenUsed/>
    <w:rsid w:val="003C4433"/>
    <w:pPr>
      <w:overflowPunct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3C4433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589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77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7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5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72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8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3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14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428</TotalTime>
  <Pages>23</Pages>
  <Words>4809</Words>
  <Characters>27417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Гуняева Анна Георгиевна</dc:creator>
  <cp:lastModifiedBy>Маргарита Сергеевна Закржевская</cp:lastModifiedBy>
  <cp:revision>22</cp:revision>
  <cp:lastPrinted>2017-06-19T15:06:00Z</cp:lastPrinted>
  <dcterms:created xsi:type="dcterms:W3CDTF">2017-06-19T07:31:00Z</dcterms:created>
  <dcterms:modified xsi:type="dcterms:W3CDTF">2017-06-23T09:43:00Z</dcterms:modified>
</cp:coreProperties>
</file>